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1E0"/>
      </w:tblPr>
      <w:tblGrid>
        <w:gridCol w:w="250"/>
        <w:gridCol w:w="2410"/>
        <w:gridCol w:w="6911"/>
      </w:tblGrid>
      <w:tr w:rsidR="00431432" w:rsidRPr="00390B25" w:rsidTr="00390B25">
        <w:tc>
          <w:tcPr>
            <w:tcW w:w="250" w:type="dxa"/>
            <w:shd w:val="clear" w:color="auto" w:fill="auto"/>
          </w:tcPr>
          <w:p w:rsidR="00431432" w:rsidRPr="00390B25" w:rsidRDefault="00431432" w:rsidP="00996EBF">
            <w:pPr>
              <w:ind w:left="180"/>
              <w:jc w:val="both"/>
              <w:rPr>
                <w:b/>
                <w:sz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31432" w:rsidRPr="00390B25" w:rsidRDefault="00431432" w:rsidP="00996EBF">
            <w:pPr>
              <w:ind w:left="180"/>
              <w:jc w:val="both"/>
              <w:rPr>
                <w:b/>
                <w:sz w:val="24"/>
              </w:rPr>
            </w:pPr>
          </w:p>
        </w:tc>
        <w:tc>
          <w:tcPr>
            <w:tcW w:w="6911" w:type="dxa"/>
            <w:shd w:val="clear" w:color="auto" w:fill="auto"/>
          </w:tcPr>
          <w:p w:rsidR="006C3E9D" w:rsidRPr="00390B25" w:rsidRDefault="006C3E9D" w:rsidP="00996EBF">
            <w:pPr>
              <w:jc w:val="both"/>
              <w:rPr>
                <w:b/>
                <w:sz w:val="24"/>
              </w:rPr>
            </w:pPr>
          </w:p>
        </w:tc>
      </w:tr>
      <w:tr w:rsidR="00431432" w:rsidRPr="00390B25" w:rsidTr="00390B25">
        <w:tc>
          <w:tcPr>
            <w:tcW w:w="250" w:type="dxa"/>
            <w:shd w:val="clear" w:color="auto" w:fill="auto"/>
          </w:tcPr>
          <w:p w:rsidR="00431432" w:rsidRPr="00390B25" w:rsidRDefault="00431432" w:rsidP="00996EBF">
            <w:pPr>
              <w:ind w:left="180"/>
              <w:jc w:val="both"/>
              <w:rPr>
                <w:b/>
                <w:sz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31432" w:rsidRPr="00390B25" w:rsidRDefault="00431432" w:rsidP="006C3E9D">
            <w:pPr>
              <w:jc w:val="both"/>
              <w:rPr>
                <w:b/>
                <w:sz w:val="24"/>
              </w:rPr>
            </w:pPr>
          </w:p>
        </w:tc>
        <w:tc>
          <w:tcPr>
            <w:tcW w:w="6911" w:type="dxa"/>
            <w:shd w:val="clear" w:color="auto" w:fill="auto"/>
          </w:tcPr>
          <w:p w:rsidR="00431432" w:rsidRPr="00390B25" w:rsidRDefault="00431432" w:rsidP="00996EBF">
            <w:pPr>
              <w:jc w:val="both"/>
              <w:rPr>
                <w:b/>
                <w:sz w:val="24"/>
              </w:rPr>
            </w:pPr>
          </w:p>
        </w:tc>
      </w:tr>
      <w:tr w:rsidR="00431432" w:rsidRPr="00390B25" w:rsidTr="00390B25">
        <w:tc>
          <w:tcPr>
            <w:tcW w:w="250" w:type="dxa"/>
            <w:shd w:val="clear" w:color="auto" w:fill="auto"/>
          </w:tcPr>
          <w:p w:rsidR="00431432" w:rsidRPr="00390B25" w:rsidRDefault="00431432" w:rsidP="00996EBF">
            <w:pPr>
              <w:ind w:left="180"/>
              <w:jc w:val="both"/>
              <w:rPr>
                <w:b/>
                <w:sz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31432" w:rsidRPr="00390B25" w:rsidRDefault="00431432" w:rsidP="006C3E9D">
            <w:pPr>
              <w:jc w:val="both"/>
              <w:rPr>
                <w:b/>
                <w:sz w:val="24"/>
              </w:rPr>
            </w:pPr>
          </w:p>
        </w:tc>
        <w:tc>
          <w:tcPr>
            <w:tcW w:w="6911" w:type="dxa"/>
            <w:shd w:val="clear" w:color="auto" w:fill="auto"/>
          </w:tcPr>
          <w:p w:rsidR="00431432" w:rsidRPr="00390B25" w:rsidRDefault="00431432" w:rsidP="00996EBF">
            <w:pPr>
              <w:jc w:val="both"/>
              <w:rPr>
                <w:b/>
                <w:sz w:val="24"/>
              </w:rPr>
            </w:pPr>
          </w:p>
        </w:tc>
      </w:tr>
      <w:tr w:rsidR="00431432" w:rsidRPr="00390B25" w:rsidTr="00390B25">
        <w:tc>
          <w:tcPr>
            <w:tcW w:w="250" w:type="dxa"/>
            <w:shd w:val="clear" w:color="auto" w:fill="auto"/>
          </w:tcPr>
          <w:p w:rsidR="00431432" w:rsidRPr="00390B25" w:rsidRDefault="00431432" w:rsidP="00390B25">
            <w:pPr>
              <w:ind w:left="54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31432" w:rsidRPr="00390B25" w:rsidRDefault="00431432" w:rsidP="00390B25">
            <w:pPr>
              <w:ind w:left="180"/>
              <w:jc w:val="both"/>
              <w:rPr>
                <w:b/>
                <w:sz w:val="24"/>
                <w:szCs w:val="24"/>
              </w:rPr>
            </w:pPr>
            <w:r w:rsidRPr="00390B25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6911" w:type="dxa"/>
            <w:shd w:val="clear" w:color="auto" w:fill="auto"/>
          </w:tcPr>
          <w:p w:rsidR="006C3E9D" w:rsidRPr="00390B25" w:rsidRDefault="00996EBF" w:rsidP="00390B25">
            <w:pPr>
              <w:jc w:val="both"/>
              <w:rPr>
                <w:sz w:val="24"/>
                <w:szCs w:val="24"/>
              </w:rPr>
            </w:pPr>
            <w:r w:rsidRPr="00390B25">
              <w:rPr>
                <w:sz w:val="24"/>
                <w:szCs w:val="24"/>
              </w:rPr>
              <w:t>Геометрия</w:t>
            </w:r>
          </w:p>
        </w:tc>
      </w:tr>
      <w:tr w:rsidR="00431432" w:rsidRPr="00390B25" w:rsidTr="00390B25">
        <w:tc>
          <w:tcPr>
            <w:tcW w:w="250" w:type="dxa"/>
            <w:shd w:val="clear" w:color="auto" w:fill="auto"/>
          </w:tcPr>
          <w:p w:rsidR="00431432" w:rsidRPr="00390B25" w:rsidRDefault="00431432" w:rsidP="00390B25">
            <w:pPr>
              <w:ind w:left="90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31432" w:rsidRPr="00390B25" w:rsidRDefault="00431432" w:rsidP="00390B25">
            <w:pPr>
              <w:ind w:left="180"/>
              <w:jc w:val="both"/>
              <w:rPr>
                <w:b/>
                <w:sz w:val="24"/>
                <w:szCs w:val="24"/>
              </w:rPr>
            </w:pPr>
            <w:r w:rsidRPr="00390B25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6911" w:type="dxa"/>
            <w:shd w:val="clear" w:color="auto" w:fill="auto"/>
          </w:tcPr>
          <w:p w:rsidR="00431432" w:rsidRPr="00390B25" w:rsidRDefault="00996EBF" w:rsidP="00390B25">
            <w:pPr>
              <w:jc w:val="both"/>
              <w:rPr>
                <w:sz w:val="24"/>
                <w:szCs w:val="24"/>
              </w:rPr>
            </w:pPr>
            <w:r w:rsidRPr="00390B25">
              <w:rPr>
                <w:sz w:val="24"/>
                <w:szCs w:val="24"/>
              </w:rPr>
              <w:t>9</w:t>
            </w:r>
          </w:p>
        </w:tc>
      </w:tr>
      <w:tr w:rsidR="00431432" w:rsidRPr="00390B25" w:rsidTr="00390B25">
        <w:tc>
          <w:tcPr>
            <w:tcW w:w="250" w:type="dxa"/>
            <w:shd w:val="clear" w:color="auto" w:fill="auto"/>
          </w:tcPr>
          <w:p w:rsidR="00431432" w:rsidRPr="00390B25" w:rsidRDefault="00431432" w:rsidP="00390B25">
            <w:pPr>
              <w:ind w:left="90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31432" w:rsidRPr="00390B25" w:rsidRDefault="00431432" w:rsidP="00390B25">
            <w:pPr>
              <w:ind w:left="180"/>
              <w:jc w:val="both"/>
              <w:rPr>
                <w:b/>
                <w:sz w:val="24"/>
                <w:szCs w:val="24"/>
              </w:rPr>
            </w:pPr>
            <w:r w:rsidRPr="00390B25">
              <w:rPr>
                <w:b/>
                <w:sz w:val="24"/>
                <w:szCs w:val="24"/>
              </w:rPr>
              <w:t xml:space="preserve">Тема и номер урока </w:t>
            </w:r>
          </w:p>
        </w:tc>
        <w:tc>
          <w:tcPr>
            <w:tcW w:w="6911" w:type="dxa"/>
            <w:shd w:val="clear" w:color="auto" w:fill="auto"/>
          </w:tcPr>
          <w:p w:rsidR="00431432" w:rsidRPr="00390B25" w:rsidRDefault="006C3E9D" w:rsidP="00390B25">
            <w:pPr>
              <w:jc w:val="both"/>
              <w:rPr>
                <w:sz w:val="24"/>
                <w:szCs w:val="24"/>
              </w:rPr>
            </w:pPr>
            <w:r w:rsidRPr="00390B25">
              <w:rPr>
                <w:sz w:val="24"/>
                <w:szCs w:val="24"/>
              </w:rPr>
              <w:t>Теорема о площади треугольника. Теорема синусов , 1</w:t>
            </w:r>
            <w:r w:rsidR="00431432" w:rsidRPr="00390B25">
              <w:rPr>
                <w:sz w:val="24"/>
                <w:szCs w:val="24"/>
              </w:rPr>
              <w:t xml:space="preserve"> час в теме</w:t>
            </w:r>
          </w:p>
        </w:tc>
      </w:tr>
      <w:tr w:rsidR="00431432" w:rsidRPr="00390B25" w:rsidTr="00390B25">
        <w:tc>
          <w:tcPr>
            <w:tcW w:w="250" w:type="dxa"/>
            <w:shd w:val="clear" w:color="auto" w:fill="auto"/>
          </w:tcPr>
          <w:p w:rsidR="00431432" w:rsidRPr="00390B25" w:rsidRDefault="00431432" w:rsidP="00390B25">
            <w:pPr>
              <w:ind w:left="54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CF7B2F" w:rsidRPr="00390B25" w:rsidRDefault="00431432" w:rsidP="00390B25">
            <w:pPr>
              <w:ind w:left="180"/>
              <w:jc w:val="both"/>
              <w:rPr>
                <w:b/>
                <w:sz w:val="24"/>
                <w:szCs w:val="24"/>
              </w:rPr>
            </w:pPr>
            <w:r w:rsidRPr="00390B25">
              <w:rPr>
                <w:b/>
                <w:sz w:val="24"/>
                <w:szCs w:val="24"/>
              </w:rPr>
              <w:t>Базовый учебник</w:t>
            </w:r>
          </w:p>
          <w:p w:rsidR="00431432" w:rsidRPr="00390B25" w:rsidRDefault="00431432" w:rsidP="00390B25">
            <w:pPr>
              <w:jc w:val="both"/>
              <w:rPr>
                <w:sz w:val="24"/>
                <w:szCs w:val="24"/>
              </w:rPr>
            </w:pPr>
          </w:p>
          <w:p w:rsidR="00CF7B2F" w:rsidRPr="00390B25" w:rsidRDefault="00CF7B2F" w:rsidP="00390B25">
            <w:pPr>
              <w:jc w:val="both"/>
              <w:rPr>
                <w:b/>
                <w:sz w:val="24"/>
                <w:szCs w:val="24"/>
              </w:rPr>
            </w:pPr>
            <w:r w:rsidRPr="00390B25">
              <w:rPr>
                <w:b/>
                <w:sz w:val="24"/>
                <w:szCs w:val="24"/>
              </w:rPr>
              <w:t xml:space="preserve">  Уровень обучения             </w:t>
            </w:r>
          </w:p>
        </w:tc>
        <w:tc>
          <w:tcPr>
            <w:tcW w:w="6911" w:type="dxa"/>
            <w:shd w:val="clear" w:color="auto" w:fill="auto"/>
          </w:tcPr>
          <w:p w:rsidR="00431432" w:rsidRPr="00390B25" w:rsidRDefault="006C3E9D" w:rsidP="00390B25">
            <w:pPr>
              <w:jc w:val="both"/>
              <w:rPr>
                <w:sz w:val="24"/>
                <w:szCs w:val="24"/>
              </w:rPr>
            </w:pPr>
            <w:r w:rsidRPr="00390B25">
              <w:rPr>
                <w:sz w:val="24"/>
                <w:szCs w:val="24"/>
              </w:rPr>
              <w:t xml:space="preserve">Геометрия 7-9. </w:t>
            </w:r>
            <w:proofErr w:type="spellStart"/>
            <w:r w:rsidRPr="00390B25">
              <w:rPr>
                <w:sz w:val="24"/>
                <w:szCs w:val="24"/>
              </w:rPr>
              <w:t>Л.С.Атанасян</w:t>
            </w:r>
            <w:proofErr w:type="spellEnd"/>
            <w:r w:rsidRPr="00390B25">
              <w:rPr>
                <w:sz w:val="24"/>
                <w:szCs w:val="24"/>
              </w:rPr>
              <w:t>, В.Ф.Бутузов, С.Б.Кадомцев и др.</w:t>
            </w:r>
            <w:r w:rsidR="00CF7B2F" w:rsidRPr="00390B25">
              <w:rPr>
                <w:sz w:val="24"/>
                <w:szCs w:val="24"/>
              </w:rPr>
              <w:t>, 2012.</w:t>
            </w:r>
          </w:p>
          <w:p w:rsidR="00CF7B2F" w:rsidRPr="00390B25" w:rsidRDefault="00CF7B2F" w:rsidP="00390B25">
            <w:pPr>
              <w:jc w:val="both"/>
              <w:rPr>
                <w:sz w:val="24"/>
                <w:szCs w:val="24"/>
              </w:rPr>
            </w:pPr>
            <w:r w:rsidRPr="00390B25">
              <w:rPr>
                <w:sz w:val="24"/>
                <w:szCs w:val="24"/>
              </w:rPr>
              <w:t>Базовый</w:t>
            </w:r>
          </w:p>
        </w:tc>
      </w:tr>
    </w:tbl>
    <w:p w:rsidR="00431432" w:rsidRPr="00390B25" w:rsidRDefault="00431432" w:rsidP="00390B25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b/>
        </w:rPr>
        <w:t>Цель  урока:</w:t>
      </w:r>
      <w:r w:rsidR="00390B25" w:rsidRPr="00390B25">
        <w:rPr>
          <w:b/>
        </w:rPr>
        <w:t xml:space="preserve"> </w:t>
      </w:r>
      <w:r w:rsidR="007E4B9F" w:rsidRPr="00390B25">
        <w:rPr>
          <w:color w:val="000000"/>
        </w:rPr>
        <w:t>Доказать теорему о площади треугольника и теорему синусов.</w:t>
      </w:r>
      <w:r w:rsidR="00390B25" w:rsidRPr="00390B25">
        <w:rPr>
          <w:color w:val="000000"/>
        </w:rPr>
        <w:t xml:space="preserve"> </w:t>
      </w:r>
      <w:r w:rsidRPr="00390B25">
        <w:t>Применять знания, умения, навыки в измененной ситуации.</w:t>
      </w:r>
    </w:p>
    <w:p w:rsidR="00431432" w:rsidRPr="00390B25" w:rsidRDefault="00431432" w:rsidP="00390B25">
      <w:pPr>
        <w:ind w:left="540"/>
        <w:jc w:val="both"/>
        <w:rPr>
          <w:b/>
          <w:sz w:val="24"/>
          <w:szCs w:val="24"/>
        </w:rPr>
      </w:pPr>
      <w:r w:rsidRPr="00390B25">
        <w:rPr>
          <w:b/>
          <w:sz w:val="24"/>
          <w:szCs w:val="24"/>
        </w:rPr>
        <w:t>Задачи:</w:t>
      </w:r>
    </w:p>
    <w:p w:rsidR="00431432" w:rsidRPr="00390B25" w:rsidRDefault="00431432" w:rsidP="00390B25">
      <w:pPr>
        <w:ind w:left="900"/>
        <w:jc w:val="both"/>
        <w:rPr>
          <w:rStyle w:val="a3"/>
          <w:i w:val="0"/>
          <w:sz w:val="24"/>
          <w:szCs w:val="24"/>
        </w:rPr>
      </w:pPr>
      <w:r w:rsidRPr="00390B25">
        <w:rPr>
          <w:b/>
          <w:sz w:val="24"/>
          <w:szCs w:val="24"/>
        </w:rPr>
        <w:t xml:space="preserve"> Обучающие</w:t>
      </w:r>
      <w:r w:rsidRPr="00390B25">
        <w:rPr>
          <w:b/>
          <w:i/>
          <w:sz w:val="24"/>
          <w:szCs w:val="24"/>
        </w:rPr>
        <w:t>:</w:t>
      </w:r>
      <w:r w:rsidR="00390B25" w:rsidRPr="00390B25">
        <w:rPr>
          <w:b/>
          <w:i/>
          <w:sz w:val="24"/>
          <w:szCs w:val="24"/>
        </w:rPr>
        <w:t xml:space="preserve"> </w:t>
      </w:r>
      <w:r w:rsidRPr="00390B25">
        <w:rPr>
          <w:sz w:val="24"/>
          <w:szCs w:val="24"/>
        </w:rPr>
        <w:t xml:space="preserve">Создать условия для: закрепления понятий </w:t>
      </w:r>
      <w:r w:rsidR="007E4B9F" w:rsidRPr="00390B25">
        <w:rPr>
          <w:color w:val="000000"/>
          <w:sz w:val="24"/>
          <w:szCs w:val="24"/>
        </w:rPr>
        <w:t>площадь треугольника и теорема синусов</w:t>
      </w:r>
      <w:proofErr w:type="gramStart"/>
      <w:r w:rsidR="007E4B9F" w:rsidRPr="00390B25">
        <w:rPr>
          <w:color w:val="000000"/>
          <w:sz w:val="24"/>
          <w:szCs w:val="24"/>
        </w:rPr>
        <w:t>.</w:t>
      </w:r>
      <w:r w:rsidRPr="00390B25">
        <w:rPr>
          <w:rStyle w:val="a3"/>
          <w:i w:val="0"/>
          <w:sz w:val="24"/>
          <w:szCs w:val="24"/>
        </w:rPr>
        <w:t xml:space="preserve">. </w:t>
      </w:r>
      <w:proofErr w:type="gramEnd"/>
      <w:r w:rsidRPr="00390B25">
        <w:rPr>
          <w:rStyle w:val="a3"/>
          <w:i w:val="0"/>
          <w:sz w:val="24"/>
          <w:szCs w:val="24"/>
        </w:rPr>
        <w:t>Организовать деятельность учащихся по самостоятельному применению знаний.</w:t>
      </w:r>
    </w:p>
    <w:p w:rsidR="00431432" w:rsidRPr="00390B25" w:rsidRDefault="00431432" w:rsidP="00390B25">
      <w:pPr>
        <w:ind w:left="900"/>
        <w:jc w:val="both"/>
        <w:rPr>
          <w:iCs/>
          <w:sz w:val="24"/>
          <w:szCs w:val="24"/>
        </w:rPr>
      </w:pPr>
      <w:r w:rsidRPr="00390B25">
        <w:rPr>
          <w:b/>
          <w:i/>
          <w:sz w:val="24"/>
          <w:szCs w:val="24"/>
        </w:rPr>
        <w:t>-</w:t>
      </w:r>
      <w:r w:rsidRPr="00390B25">
        <w:rPr>
          <w:b/>
          <w:sz w:val="24"/>
          <w:szCs w:val="24"/>
        </w:rPr>
        <w:t>развивающие:</w:t>
      </w:r>
      <w:r w:rsidRPr="00390B25">
        <w:rPr>
          <w:sz w:val="24"/>
          <w:szCs w:val="24"/>
        </w:rPr>
        <w:t xml:space="preserve"> Развивать интеллектуальные способности, мыслительные процессы, речь, память. Содействовать развитию у школьников умений выделять главное. </w:t>
      </w:r>
    </w:p>
    <w:p w:rsidR="00431432" w:rsidRPr="00390B25" w:rsidRDefault="00431432" w:rsidP="00390B25">
      <w:pPr>
        <w:ind w:left="900"/>
        <w:jc w:val="both"/>
        <w:rPr>
          <w:rStyle w:val="a3"/>
          <w:i w:val="0"/>
          <w:sz w:val="24"/>
          <w:szCs w:val="24"/>
        </w:rPr>
      </w:pPr>
      <w:r w:rsidRPr="00390B25">
        <w:rPr>
          <w:b/>
          <w:i/>
          <w:sz w:val="24"/>
          <w:szCs w:val="24"/>
        </w:rPr>
        <w:t>-</w:t>
      </w:r>
      <w:r w:rsidRPr="00390B25">
        <w:rPr>
          <w:b/>
          <w:sz w:val="24"/>
          <w:szCs w:val="24"/>
        </w:rPr>
        <w:t>воспитательные:</w:t>
      </w:r>
      <w:r w:rsidR="00390B25" w:rsidRPr="00390B25">
        <w:rPr>
          <w:b/>
          <w:sz w:val="24"/>
          <w:szCs w:val="24"/>
        </w:rPr>
        <w:t xml:space="preserve"> </w:t>
      </w:r>
      <w:r w:rsidRPr="00390B25">
        <w:rPr>
          <w:rStyle w:val="a3"/>
          <w:i w:val="0"/>
          <w:sz w:val="24"/>
          <w:szCs w:val="24"/>
        </w:rPr>
        <w:t>Воспитывать у учащихся культуру самообразования, творческую активность, самостоятельность.</w:t>
      </w:r>
    </w:p>
    <w:p w:rsidR="00431432" w:rsidRPr="00390B25" w:rsidRDefault="00390B25" w:rsidP="00390B25">
      <w:pPr>
        <w:ind w:left="900"/>
        <w:jc w:val="both"/>
        <w:rPr>
          <w:b/>
          <w:sz w:val="24"/>
          <w:szCs w:val="24"/>
        </w:rPr>
      </w:pPr>
      <w:r w:rsidRPr="00390B25">
        <w:rPr>
          <w:b/>
          <w:sz w:val="24"/>
          <w:szCs w:val="24"/>
        </w:rPr>
        <w:t>Т</w:t>
      </w:r>
      <w:r w:rsidR="00431432" w:rsidRPr="00390B25">
        <w:rPr>
          <w:b/>
          <w:sz w:val="24"/>
          <w:szCs w:val="24"/>
        </w:rPr>
        <w:t xml:space="preserve">ехническое оборудование: </w:t>
      </w:r>
      <w:r w:rsidR="008413B5" w:rsidRPr="00390B25">
        <w:rPr>
          <w:sz w:val="24"/>
          <w:szCs w:val="24"/>
        </w:rPr>
        <w:t>Компьютер</w:t>
      </w:r>
      <w:r w:rsidR="00431432" w:rsidRPr="00390B25">
        <w:rPr>
          <w:sz w:val="24"/>
          <w:szCs w:val="24"/>
        </w:rPr>
        <w:t>, проектор, доска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b/>
          <w:bCs/>
          <w:color w:val="000000"/>
        </w:rPr>
        <w:t>Ход урока</w:t>
      </w:r>
    </w:p>
    <w:p w:rsidR="007E4B9F" w:rsidRPr="00390B25" w:rsidRDefault="007E4B9F" w:rsidP="00390B25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b/>
          <w:bCs/>
          <w:color w:val="000000"/>
        </w:rPr>
        <w:t>Организационные моменты.</w:t>
      </w:r>
      <w:bookmarkStart w:id="0" w:name="_GoBack"/>
      <w:bookmarkEnd w:id="0"/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Сообщить тему урока, сформулировать цели урока.</w:t>
      </w:r>
    </w:p>
    <w:p w:rsidR="007E4B9F" w:rsidRPr="00390B25" w:rsidRDefault="007E4B9F" w:rsidP="00390B25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b/>
          <w:bCs/>
          <w:color w:val="000000"/>
        </w:rPr>
        <w:t>Актуализация знаний учащихся:</w:t>
      </w:r>
    </w:p>
    <w:p w:rsidR="007E4B9F" w:rsidRPr="00390B25" w:rsidRDefault="007E4B9F" w:rsidP="00390B25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Проверка выполнения домашнего задания</w:t>
      </w:r>
    </w:p>
    <w:p w:rsidR="007E4B9F" w:rsidRPr="00390B25" w:rsidRDefault="007E4B9F" w:rsidP="00390B25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Проверка опорных знаний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обучающихся.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i/>
          <w:iCs/>
          <w:color w:val="000000"/>
        </w:rPr>
        <w:t>Провести математический диктант (10 мин).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Вариант I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1. Найдите площадь треугольника, если его основание равно 7 см, а высота равна 4 см.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2. Найдите синус угла, если его косинус равен </w:t>
      </w:r>
      <w:r w:rsidRPr="00390B25">
        <w:rPr>
          <w:noProof/>
          <w:color w:val="000000"/>
        </w:rPr>
        <w:drawing>
          <wp:inline distT="0" distB="0" distL="0" distR="0">
            <wp:extent cx="189865" cy="368300"/>
            <wp:effectExtent l="0" t="0" r="635" b="0"/>
            <wp:docPr id="1" name="Рисунок 1" descr="hello_html_7f8f98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7f8f989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3. Найдите синус угла, если синус смежного с ним угла равен 0,3.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4. Начертите треугольник АВС с тупым углом С. Проведите высоту треугольника из вершины В.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5. Луч ОС образует с положительной полуосью абсцисс угол 60°. Найдите координаты точки</w:t>
      </w:r>
      <w:proofErr w:type="gramStart"/>
      <w:r w:rsidRPr="00390B25">
        <w:rPr>
          <w:color w:val="000000"/>
        </w:rPr>
        <w:t xml:space="preserve"> С</w:t>
      </w:r>
      <w:proofErr w:type="gramEnd"/>
      <w:r w:rsidRPr="00390B25">
        <w:rPr>
          <w:color w:val="000000"/>
        </w:rPr>
        <w:t>, если ОС = 6 дм.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6. Определите, каким – остроугольным, прямоугольным или тупоугольным – является треугольник, два угла которого равны 43° и 48°.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7. Точка</w:t>
      </w:r>
      <w:proofErr w:type="gramStart"/>
      <w:r w:rsidRPr="00390B25">
        <w:rPr>
          <w:color w:val="000000"/>
        </w:rPr>
        <w:t xml:space="preserve"> С</w:t>
      </w:r>
      <w:proofErr w:type="gramEnd"/>
      <w:r w:rsidRPr="00390B25">
        <w:rPr>
          <w:color w:val="000000"/>
        </w:rPr>
        <w:t xml:space="preserve"> единичной полуокружности имеет координаты </w:t>
      </w:r>
      <w:r w:rsidRPr="00390B25">
        <w:rPr>
          <w:noProof/>
          <w:color w:val="000000"/>
        </w:rPr>
        <w:drawing>
          <wp:inline distT="0" distB="0" distL="0" distR="0">
            <wp:extent cx="1270635" cy="748030"/>
            <wp:effectExtent l="0" t="0" r="5715" b="0"/>
            <wp:docPr id="2" name="Рисунок 2" descr="http://compendium.su/mathematics/geometry9/geometry9.files/image3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ompendium.su/mathematics/geometry9/geometry9.files/image328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635" cy="74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. Найдите угол, который образует луч ОС с положительной полуосью ОХ.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 </w:t>
      </w:r>
      <w:r w:rsidR="00390B25" w:rsidRPr="00390B25">
        <w:rPr>
          <w:color w:val="000000"/>
        </w:rPr>
        <w:t>Взаимопроверка.</w:t>
      </w:r>
    </w:p>
    <w:p w:rsidR="007E4B9F" w:rsidRPr="00390B25" w:rsidRDefault="007E4B9F" w:rsidP="00390B25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b/>
          <w:bCs/>
          <w:color w:val="000000"/>
        </w:rPr>
        <w:t>Объяснение нового материала.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1. Доказательство теоремы о площади треугольника можно организовать в форме беседы по вопросам: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bCs/>
          <w:color w:val="000000"/>
        </w:rPr>
        <w:t>1) чему равна площадь любого треугольника?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noProof/>
          <w:color w:val="000000"/>
        </w:rPr>
        <w:drawing>
          <wp:inline distT="0" distB="0" distL="0" distR="0">
            <wp:extent cx="356235" cy="225425"/>
            <wp:effectExtent l="0" t="0" r="5715" b="3175"/>
            <wp:docPr id="5" name="Рисунок 5" descr="hello_html_783cc1c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783cc1c5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noProof/>
          <w:color w:val="000000"/>
        </w:rPr>
        <w:drawing>
          <wp:inline distT="0" distB="0" distL="0" distR="0">
            <wp:extent cx="546100" cy="225425"/>
            <wp:effectExtent l="0" t="0" r="6350" b="3175"/>
            <wp:docPr id="6" name="Рисунок 6" descr="hello_html_m7c3e34c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m7c3e34c1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noProof/>
          <w:color w:val="000000"/>
        </w:rPr>
        <w:drawing>
          <wp:inline distT="0" distB="0" distL="0" distR="0">
            <wp:extent cx="1638935" cy="225425"/>
            <wp:effectExtent l="0" t="0" r="0" b="3175"/>
            <wp:docPr id="7" name="Рисунок 7" descr="hello_html_mb3317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lo_html_mb331795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935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noProof/>
          <w:color w:val="000000"/>
        </w:rPr>
        <w:drawing>
          <wp:inline distT="0" distB="0" distL="0" distR="0">
            <wp:extent cx="71120" cy="130810"/>
            <wp:effectExtent l="0" t="0" r="0" b="0"/>
            <wp:docPr id="8" name="Рисунок 8" descr="hello_html_m62a003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ello_html_m62a00377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" cy="13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lastRenderedPageBreak/>
        <w:t>2) Какие формулы применяются для вычисления координат точки?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bCs/>
          <w:iCs/>
          <w:color w:val="000000"/>
        </w:rPr>
        <w:t>формулы вычисления координат</w:t>
      </w:r>
      <w:r w:rsidRPr="00390B25">
        <w:rPr>
          <w:rStyle w:val="apple-converted-space"/>
          <w:i/>
          <w:iCs/>
          <w:color w:val="000000"/>
        </w:rPr>
        <w:t> </w:t>
      </w:r>
      <w:r w:rsidRPr="00390B25">
        <w:rPr>
          <w:iCs/>
          <w:color w:val="000000"/>
        </w:rPr>
        <w:t>точки с положительной ординатой</w:t>
      </w:r>
      <w:r w:rsidRPr="00390B25">
        <w:rPr>
          <w:rStyle w:val="apple-converted-space"/>
          <w:iCs/>
          <w:color w:val="000000"/>
        </w:rPr>
        <w:t> </w:t>
      </w:r>
      <w:r w:rsidRPr="00390B25">
        <w:rPr>
          <w:noProof/>
          <w:color w:val="000000"/>
        </w:rPr>
        <w:drawing>
          <wp:inline distT="0" distB="0" distL="0" distR="0">
            <wp:extent cx="546100" cy="130810"/>
            <wp:effectExtent l="0" t="0" r="6350" b="2540"/>
            <wp:docPr id="9" name="Рисунок 9" descr="hello_html_m7f7cbf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ello_html_m7f7cbf08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13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noProof/>
          <w:color w:val="000000"/>
        </w:rPr>
        <w:drawing>
          <wp:inline distT="0" distB="0" distL="0" distR="0">
            <wp:extent cx="522605" cy="130810"/>
            <wp:effectExtent l="0" t="0" r="0" b="2540"/>
            <wp:docPr id="10" name="Рисунок 10" descr="hello_html_4211e10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ello_html_4211e10e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05" cy="13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rStyle w:val="apple-converted-space"/>
          <w:iCs/>
          <w:color w:val="000000"/>
        </w:rPr>
        <w:t> </w:t>
      </w:r>
      <w:r w:rsidRPr="00390B25">
        <w:rPr>
          <w:iCs/>
          <w:color w:val="000000"/>
        </w:rPr>
        <w:t xml:space="preserve">- координаты точки </w:t>
      </w:r>
      <w:r w:rsidRPr="00390B25">
        <w:rPr>
          <w:i/>
          <w:iCs/>
          <w:color w:val="000000"/>
        </w:rPr>
        <w:t>А.</w:t>
      </w:r>
    </w:p>
    <w:p w:rsidR="007E4B9F" w:rsidRPr="00390B25" w:rsidRDefault="008413B5" w:rsidP="00390B25">
      <w:pPr>
        <w:pStyle w:val="a4"/>
        <w:spacing w:before="0" w:beforeAutospacing="0" w:after="0" w:afterAutospacing="0"/>
        <w:ind w:left="360"/>
        <w:jc w:val="both"/>
        <w:rPr>
          <w:color w:val="000000"/>
        </w:rPr>
      </w:pPr>
      <w:r w:rsidRPr="00390B25">
        <w:rPr>
          <w:color w:val="000000"/>
        </w:rPr>
        <w:t xml:space="preserve">2. </w:t>
      </w:r>
      <w:r w:rsidR="007E4B9F" w:rsidRPr="00390B25">
        <w:rPr>
          <w:color w:val="000000"/>
        </w:rPr>
        <w:t>Формулы приведения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noProof/>
          <w:color w:val="000000"/>
        </w:rPr>
        <w:drawing>
          <wp:inline distT="0" distB="0" distL="0" distR="0">
            <wp:extent cx="748030" cy="118745"/>
            <wp:effectExtent l="0" t="0" r="0" b="0"/>
            <wp:docPr id="11" name="Рисунок 11" descr="hello_html_m6d5971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ello_html_m6d597175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30" cy="11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noProof/>
          <w:color w:val="000000"/>
        </w:rPr>
        <w:drawing>
          <wp:inline distT="0" distB="0" distL="0" distR="0">
            <wp:extent cx="843280" cy="118745"/>
            <wp:effectExtent l="0" t="0" r="0" b="0"/>
            <wp:docPr id="12" name="Рисунок 12" descr="hello_html_m73cb94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ello_html_m73cb9409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1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noProof/>
          <w:color w:val="000000"/>
        </w:rPr>
        <w:drawing>
          <wp:inline distT="0" distB="0" distL="0" distR="0">
            <wp:extent cx="676910" cy="225425"/>
            <wp:effectExtent l="0" t="0" r="8890" b="3175"/>
            <wp:docPr id="13" name="Рисунок 13" descr="hello_html_32c6a1e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ello_html_32c6a1e0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noProof/>
          <w:color w:val="000000"/>
        </w:rPr>
        <w:drawing>
          <wp:inline distT="0" distB="0" distL="0" distR="0">
            <wp:extent cx="676910" cy="225425"/>
            <wp:effectExtent l="0" t="0" r="8890" b="3175"/>
            <wp:docPr id="14" name="Рисунок 14" descr="hello_html_m7a4b9a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ello_html_m7a4b9aa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B9F" w:rsidRPr="00390B25" w:rsidRDefault="007E4B9F" w:rsidP="00390B25">
      <w:pPr>
        <w:pStyle w:val="a4"/>
        <w:numPr>
          <w:ilvl w:val="1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По рисунку 292 учебника провести доказательство теоремы о площади треугольника.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2. Устно решить задачу: найти площадь треугольника АВС, если АВ = 12 см, АС = 8 см, </w:t>
      </w:r>
      <w:r w:rsidRPr="00390B25">
        <w:rPr>
          <w:noProof/>
          <w:color w:val="000000"/>
        </w:rPr>
        <w:drawing>
          <wp:inline distT="0" distB="0" distL="0" distR="0">
            <wp:extent cx="237490" cy="213995"/>
            <wp:effectExtent l="0" t="0" r="0" b="0"/>
            <wp:docPr id="15" name="Рисунок 15" descr="http://compendium.su/mathematics/geometry9/geometry9.files/image2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compendium.su/mathematics/geometry9/geometry9.files/image260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1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А = 30°.</w:t>
      </w:r>
    </w:p>
    <w:p w:rsidR="007E4B9F" w:rsidRPr="00390B25" w:rsidRDefault="007E4B9F" w:rsidP="00390B25">
      <w:pPr>
        <w:pStyle w:val="a4"/>
        <w:numPr>
          <w:ilvl w:val="0"/>
          <w:numId w:val="8"/>
        </w:numPr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Проблемная ситуация.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b/>
          <w:bCs/>
          <w:iCs/>
          <w:color w:val="000000"/>
        </w:rPr>
        <w:t>Предлагается решить устно задачу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iCs/>
          <w:color w:val="000000"/>
        </w:rPr>
        <w:t>Верно ли для треугольника равенство</w:t>
      </w:r>
      <w:proofErr w:type="gramStart"/>
      <w:r w:rsidRPr="00390B25">
        <w:rPr>
          <w:i/>
          <w:iCs/>
          <w:color w:val="000000"/>
        </w:rPr>
        <w:t>:</w:t>
      </w:r>
      <w:r w:rsidRPr="00390B25">
        <w:rPr>
          <w:rStyle w:val="apple-converted-space"/>
          <w:i/>
          <w:iCs/>
          <w:color w:val="000000"/>
        </w:rPr>
        <w:t> </w:t>
      </w:r>
      <w:r w:rsidRPr="00390B25">
        <w:rPr>
          <w:noProof/>
          <w:color w:val="000000"/>
        </w:rPr>
        <w:drawing>
          <wp:inline distT="0" distB="0" distL="0" distR="0">
            <wp:extent cx="783590" cy="225425"/>
            <wp:effectExtent l="0" t="0" r="0" b="3175"/>
            <wp:docPr id="16" name="Рисунок 16" descr="hello_html_m1b78ab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ello_html_m1b78ab55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59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iCs/>
          <w:color w:val="000000"/>
        </w:rPr>
        <w:t>?</w:t>
      </w:r>
      <w:r w:rsidRPr="00390B25">
        <w:rPr>
          <w:noProof/>
          <w:color w:val="000000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562100" cy="1504950"/>
            <wp:effectExtent l="0" t="0" r="0" b="0"/>
            <wp:wrapSquare wrapText="bothSides"/>
            <wp:docPr id="17" name="Рисунок 2" descr="hello_html_41e768e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41e768e0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End"/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noProof/>
          <w:color w:val="000000"/>
        </w:rPr>
        <w:drawing>
          <wp:inline distT="0" distB="0" distL="0" distR="0">
            <wp:extent cx="653415" cy="260985"/>
            <wp:effectExtent l="0" t="0" r="0" b="5715"/>
            <wp:docPr id="18" name="Рисунок 18" descr="hello_html_37ad31d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ello_html_37ad31d9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i/>
          <w:iCs/>
          <w:color w:val="000000"/>
        </w:rPr>
        <w:t>c=c=c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После того, как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обучающиеся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убедятся, что в прямоугольном треугольнике стороны пропорциональны синусам противолежащих углов, ставится вопрос</w:t>
      </w:r>
      <w:proofErr w:type="gramStart"/>
      <w:r w:rsidRPr="00390B25">
        <w:rPr>
          <w:color w:val="000000"/>
        </w:rPr>
        <w:t>:</w:t>
      </w:r>
      <w:r w:rsidRPr="00390B25">
        <w:rPr>
          <w:bCs/>
          <w:color w:val="000000"/>
        </w:rPr>
        <w:t>«</w:t>
      </w:r>
      <w:proofErr w:type="gramEnd"/>
      <w:r w:rsidRPr="00390B25">
        <w:rPr>
          <w:bCs/>
          <w:color w:val="000000"/>
        </w:rPr>
        <w:t>Верно ли это утверждение для любого треугольника</w:t>
      </w:r>
      <w:r w:rsidRPr="00390B25">
        <w:rPr>
          <w:b/>
          <w:bCs/>
          <w:color w:val="000000"/>
        </w:rPr>
        <w:t>?»</w:t>
      </w:r>
      <w:r w:rsidRPr="00390B25">
        <w:rPr>
          <w:color w:val="000000"/>
        </w:rPr>
        <w:t>. Ответ получим после доказательства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iCs/>
          <w:color w:val="000000"/>
        </w:rPr>
        <w:t>теоремы синусов</w:t>
      </w:r>
    </w:p>
    <w:p w:rsidR="007E4B9F" w:rsidRPr="00390B25" w:rsidRDefault="007E4B9F" w:rsidP="00390B25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Доказать теорему синусов, используя теорему о площади треугольника.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b/>
          <w:bCs/>
          <w:color w:val="000000"/>
        </w:rPr>
        <w:t>1).</w:t>
      </w:r>
      <w:r w:rsidRPr="00390B25">
        <w:rPr>
          <w:rStyle w:val="apple-converted-space"/>
          <w:color w:val="000000"/>
        </w:rPr>
        <w:t> </w:t>
      </w:r>
      <w:r w:rsidRPr="00390B25">
        <w:rPr>
          <w:b/>
          <w:bCs/>
          <w:i/>
          <w:iCs/>
          <w:color w:val="000000"/>
        </w:rPr>
        <w:t>Теорема:</w:t>
      </w:r>
      <w:r w:rsidRPr="00390B25">
        <w:rPr>
          <w:rStyle w:val="apple-converted-space"/>
          <w:b/>
          <w:bCs/>
          <w:i/>
          <w:iCs/>
          <w:color w:val="000000"/>
        </w:rPr>
        <w:t> </w:t>
      </w:r>
      <w:r w:rsidRPr="00390B25">
        <w:rPr>
          <w:b/>
          <w:bCs/>
          <w:i/>
          <w:iCs/>
          <w:color w:val="000000"/>
        </w:rPr>
        <w:t>Стороны треугольника пропорциональны синусам противолежащих углов.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b/>
          <w:bCs/>
          <w:i/>
          <w:iCs/>
          <w:color w:val="000000"/>
        </w:rPr>
        <w:t>Доказательство</w:t>
      </w:r>
      <w:r w:rsidRPr="00390B25">
        <w:rPr>
          <w:color w:val="000000"/>
        </w:rPr>
        <w:t>. Пусть в</w:t>
      </w:r>
      <w:r w:rsidRPr="00390B25">
        <w:rPr>
          <w:rStyle w:val="apple-converted-space"/>
          <w:color w:val="000000"/>
        </w:rPr>
        <w:t> </w:t>
      </w:r>
      <w:r w:rsidRPr="00390B25">
        <w:rPr>
          <w:noProof/>
          <w:color w:val="000000"/>
        </w:rPr>
        <w:drawing>
          <wp:inline distT="0" distB="0" distL="0" distR="0">
            <wp:extent cx="273050" cy="118745"/>
            <wp:effectExtent l="0" t="0" r="0" b="0"/>
            <wp:docPr id="19" name="Рисунок 19" descr="hello_html_398e12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ello_html_398e1265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11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rStyle w:val="apple-converted-space"/>
          <w:i/>
          <w:iCs/>
          <w:color w:val="000000"/>
        </w:rPr>
        <w:t> </w:t>
      </w:r>
      <w:r w:rsidRPr="00390B25">
        <w:rPr>
          <w:i/>
          <w:iCs/>
          <w:color w:val="000000"/>
        </w:rPr>
        <w:t>AB</w:t>
      </w:r>
      <w:r w:rsidRPr="00390B25">
        <w:rPr>
          <w:rStyle w:val="apple-converted-space"/>
          <w:i/>
          <w:iCs/>
          <w:color w:val="000000"/>
        </w:rPr>
        <w:t> </w:t>
      </w:r>
      <w:r w:rsidRPr="00390B25">
        <w:rPr>
          <w:i/>
          <w:iCs/>
          <w:color w:val="000000"/>
        </w:rPr>
        <w:t>=</w:t>
      </w:r>
      <w:r w:rsidRPr="00390B25">
        <w:rPr>
          <w:rStyle w:val="apple-converted-space"/>
          <w:i/>
          <w:iCs/>
          <w:color w:val="000000"/>
        </w:rPr>
        <w:t> </w:t>
      </w:r>
      <w:proofErr w:type="spellStart"/>
      <w:r w:rsidRPr="00390B25">
        <w:rPr>
          <w:i/>
          <w:iCs/>
          <w:color w:val="000000"/>
        </w:rPr>
        <w:t>c,BC</w:t>
      </w:r>
      <w:proofErr w:type="spellEnd"/>
      <w:r w:rsidRPr="00390B25">
        <w:rPr>
          <w:rStyle w:val="apple-converted-space"/>
          <w:i/>
          <w:iCs/>
          <w:color w:val="000000"/>
        </w:rPr>
        <w:t> </w:t>
      </w:r>
      <w:r w:rsidRPr="00390B25">
        <w:rPr>
          <w:i/>
          <w:iCs/>
          <w:color w:val="000000"/>
        </w:rPr>
        <w:t>=</w:t>
      </w:r>
      <w:r w:rsidRPr="00390B25">
        <w:rPr>
          <w:rStyle w:val="apple-converted-space"/>
          <w:i/>
          <w:iCs/>
          <w:color w:val="000000"/>
        </w:rPr>
        <w:t> </w:t>
      </w:r>
      <w:proofErr w:type="spellStart"/>
      <w:r w:rsidRPr="00390B25">
        <w:rPr>
          <w:i/>
          <w:iCs/>
          <w:color w:val="000000"/>
        </w:rPr>
        <w:t>a</w:t>
      </w:r>
      <w:proofErr w:type="spellEnd"/>
      <w:r w:rsidRPr="00390B25">
        <w:rPr>
          <w:i/>
          <w:iCs/>
          <w:color w:val="000000"/>
        </w:rPr>
        <w:t>,</w:t>
      </w:r>
      <w:r w:rsidRPr="00390B25">
        <w:rPr>
          <w:rStyle w:val="apple-converted-space"/>
          <w:i/>
          <w:iCs/>
          <w:color w:val="000000"/>
        </w:rPr>
        <w:t> </w:t>
      </w:r>
      <w:r w:rsidRPr="00390B25">
        <w:rPr>
          <w:i/>
          <w:iCs/>
          <w:color w:val="000000"/>
        </w:rPr>
        <w:t>AC</w:t>
      </w:r>
      <w:r w:rsidRPr="00390B25">
        <w:rPr>
          <w:rStyle w:val="apple-converted-space"/>
          <w:i/>
          <w:iCs/>
          <w:color w:val="000000"/>
        </w:rPr>
        <w:t> </w:t>
      </w:r>
      <w:r w:rsidRPr="00390B25">
        <w:rPr>
          <w:i/>
          <w:iCs/>
          <w:color w:val="000000"/>
        </w:rPr>
        <w:t>=</w:t>
      </w:r>
      <w:r w:rsidRPr="00390B25">
        <w:rPr>
          <w:rStyle w:val="apple-converted-space"/>
          <w:i/>
          <w:iCs/>
          <w:color w:val="000000"/>
        </w:rPr>
        <w:t> </w:t>
      </w:r>
      <w:proofErr w:type="spellStart"/>
      <w:r w:rsidRPr="00390B25">
        <w:rPr>
          <w:i/>
          <w:iCs/>
          <w:color w:val="000000"/>
        </w:rPr>
        <w:t>b</w:t>
      </w:r>
      <w:proofErr w:type="spellEnd"/>
      <w:r w:rsidRPr="00390B25">
        <w:rPr>
          <w:i/>
          <w:iCs/>
          <w:color w:val="000000"/>
        </w:rPr>
        <w:t>.</w:t>
      </w:r>
      <w:r w:rsidRPr="00390B25">
        <w:rPr>
          <w:noProof/>
          <w:color w:val="000000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43100" cy="1343025"/>
            <wp:effectExtent l="0" t="0" r="0" b="9525"/>
            <wp:wrapSquare wrapText="bothSides"/>
            <wp:docPr id="20" name="Рисунок 3" descr="hello_html_1a6f508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1a6f508b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Докажем, что</w:t>
      </w:r>
      <w:r w:rsidRPr="00390B25">
        <w:rPr>
          <w:rStyle w:val="apple-converted-space"/>
          <w:color w:val="000000"/>
        </w:rPr>
        <w:t> </w:t>
      </w:r>
      <w:r w:rsidRPr="00390B25">
        <w:rPr>
          <w:noProof/>
          <w:color w:val="000000"/>
        </w:rPr>
        <w:drawing>
          <wp:inline distT="0" distB="0" distL="0" distR="0">
            <wp:extent cx="783590" cy="225425"/>
            <wp:effectExtent l="0" t="0" r="0" b="3175"/>
            <wp:docPr id="21" name="Рисунок 21" descr="hello_html_m1b78ab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ello_html_m1b78ab55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59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.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По теореме о площади треугольника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noProof/>
          <w:color w:val="000000"/>
        </w:rPr>
        <w:drawing>
          <wp:inline distT="0" distB="0" distL="0" distR="0">
            <wp:extent cx="546100" cy="225425"/>
            <wp:effectExtent l="0" t="0" r="6350" b="3175"/>
            <wp:docPr id="22" name="Рисунок 22" descr="hello_html_m7c3e34c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ello_html_m7c3e34c1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noProof/>
          <w:color w:val="000000"/>
        </w:rPr>
        <w:drawing>
          <wp:inline distT="0" distB="0" distL="0" distR="0">
            <wp:extent cx="534670" cy="225425"/>
            <wp:effectExtent l="0" t="0" r="0" b="3175"/>
            <wp:docPr id="23" name="Рисунок 23" descr="hello_html_m19178b1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ello_html_m19178b1c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noProof/>
          <w:color w:val="000000"/>
        </w:rPr>
        <w:drawing>
          <wp:inline distT="0" distB="0" distL="0" distR="0">
            <wp:extent cx="522605" cy="225425"/>
            <wp:effectExtent l="0" t="0" r="0" b="3175"/>
            <wp:docPr id="24" name="Рисунок 24" descr="hello_html_m53e684f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ello_html_m53e684ff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05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Из первых двух равенств получаем</w:t>
      </w:r>
      <w:r w:rsidRPr="00390B25">
        <w:rPr>
          <w:rStyle w:val="apple-converted-space"/>
          <w:color w:val="000000"/>
        </w:rPr>
        <w:t> </w:t>
      </w:r>
      <w:r w:rsidRPr="00390B25">
        <w:rPr>
          <w:noProof/>
          <w:color w:val="000000"/>
        </w:rPr>
        <w:drawing>
          <wp:inline distT="0" distB="0" distL="0" distR="0">
            <wp:extent cx="831215" cy="225425"/>
            <wp:effectExtent l="0" t="0" r="6985" b="3175"/>
            <wp:docPr id="25" name="Рисунок 25" descr="hello_html_m48b5b8c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ello_html_m48b5b8c3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значит,</w:t>
      </w:r>
      <w:r w:rsidRPr="00390B25">
        <w:rPr>
          <w:rStyle w:val="apple-converted-space"/>
          <w:color w:val="000000"/>
        </w:rPr>
        <w:t> </w:t>
      </w:r>
      <w:r w:rsidRPr="00390B25">
        <w:rPr>
          <w:noProof/>
          <w:color w:val="000000"/>
        </w:rPr>
        <w:drawing>
          <wp:inline distT="0" distB="0" distL="0" distR="0">
            <wp:extent cx="534670" cy="225425"/>
            <wp:effectExtent l="0" t="0" r="0" b="3175"/>
            <wp:docPr id="26" name="Рисунок 26" descr="hello_html_49b091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ello_html_49b09197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аналогично, из второго и третьего равенств следует</w:t>
      </w:r>
      <w:proofErr w:type="gramStart"/>
      <w:r w:rsidRPr="00390B25">
        <w:rPr>
          <w:rStyle w:val="apple-converted-space"/>
          <w:color w:val="000000"/>
        </w:rPr>
        <w:t> </w:t>
      </w:r>
      <w:r w:rsidRPr="00390B25">
        <w:rPr>
          <w:noProof/>
          <w:color w:val="000000"/>
        </w:rPr>
        <w:drawing>
          <wp:inline distT="0" distB="0" distL="0" distR="0">
            <wp:extent cx="522605" cy="225425"/>
            <wp:effectExtent l="0" t="0" r="0" b="3175"/>
            <wp:docPr id="27" name="Рисунок 27" descr="hello_html_m1544640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ello_html_m1544640b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05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И</w:t>
      </w:r>
      <w:proofErr w:type="gramEnd"/>
      <w:r w:rsidRPr="00390B25">
        <w:rPr>
          <w:color w:val="000000"/>
        </w:rPr>
        <w:t>так,</w:t>
      </w:r>
      <w:r w:rsidRPr="00390B25">
        <w:rPr>
          <w:rStyle w:val="apple-converted-space"/>
          <w:color w:val="000000"/>
        </w:rPr>
        <w:t> </w:t>
      </w:r>
      <w:r w:rsidRPr="00390B25">
        <w:rPr>
          <w:noProof/>
          <w:color w:val="000000"/>
        </w:rPr>
        <w:drawing>
          <wp:inline distT="0" distB="0" distL="0" distR="0">
            <wp:extent cx="783590" cy="225425"/>
            <wp:effectExtent l="0" t="0" r="0" b="3175"/>
            <wp:docPr id="28" name="Рисунок 28" descr="hello_html_m1b78ab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ello_html_m1b78ab55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59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. Теорема доказана.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Теорему можно записать и в другом виде:</w:t>
      </w:r>
      <w:r w:rsidRPr="00390B25">
        <w:rPr>
          <w:rStyle w:val="apple-converted-space"/>
          <w:color w:val="000000"/>
        </w:rPr>
        <w:t> </w:t>
      </w:r>
      <w:r w:rsidRPr="00390B25">
        <w:rPr>
          <w:noProof/>
          <w:color w:val="000000"/>
        </w:rPr>
        <w:drawing>
          <wp:inline distT="0" distB="0" distL="0" distR="0">
            <wp:extent cx="1009650" cy="118745"/>
            <wp:effectExtent l="0" t="0" r="0" b="0"/>
            <wp:docPr id="29" name="Рисунок 29" descr="hello_html_2580361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ello_html_2580361d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1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bCs/>
          <w:color w:val="000000"/>
        </w:rPr>
        <w:t>2). В теореме синусов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 xml:space="preserve">в том виде, в каком мы ее получили, присутствует </w:t>
      </w:r>
      <w:r w:rsidRPr="00390B25">
        <w:rPr>
          <w:bCs/>
          <w:iCs/>
          <w:color w:val="000000"/>
        </w:rPr>
        <w:t>недоговоренность</w:t>
      </w:r>
      <w:r w:rsidRPr="00390B25">
        <w:rPr>
          <w:color w:val="000000"/>
        </w:rPr>
        <w:t xml:space="preserve">: мы узнали, что отношения сторон к синусам противолежащих им углов равны между собой, но </w:t>
      </w:r>
      <w:proofErr w:type="gramStart"/>
      <w:r w:rsidRPr="00390B25">
        <w:rPr>
          <w:color w:val="000000"/>
        </w:rPr>
        <w:t>чему</w:t>
      </w:r>
      <w:proofErr w:type="gramEnd"/>
      <w:r w:rsidRPr="00390B25">
        <w:rPr>
          <w:color w:val="000000"/>
        </w:rPr>
        <w:t xml:space="preserve"> же именно равны эти отношения? Чтобы ответить на этот вопрос, обратимся к рисунку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noProof/>
          <w:color w:val="000000"/>
        </w:rPr>
        <w:drawing>
          <wp:inline distT="0" distB="0" distL="0" distR="0">
            <wp:extent cx="2422525" cy="1449070"/>
            <wp:effectExtent l="0" t="0" r="0" b="0"/>
            <wp:docPr id="30" name="Рисунок 30" descr="\begin{figure}\epsfbox{t16.2}\end{figure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\begin{figure}\epsfbox{t16.2}\end{figure}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525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lastRenderedPageBreak/>
        <w:t xml:space="preserve">Для начала вспомним, как связаны угловая величина дуги и длина стягиваемой ей хорды. </w:t>
      </w:r>
      <w:proofErr w:type="gramStart"/>
      <w:r w:rsidRPr="00390B25">
        <w:rPr>
          <w:color w:val="000000"/>
        </w:rPr>
        <w:t>Из равнобедренного треугольника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t>АВО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на рис.  видно, что если дуга</w:t>
      </w:r>
      <w:r w:rsidRPr="00390B25">
        <w:rPr>
          <w:bCs/>
          <w:color w:val="000000"/>
        </w:rPr>
        <w:t>АВ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имеет угловую величину</w:t>
      </w:r>
      <w:r w:rsidRPr="00390B25">
        <w:rPr>
          <w:noProof/>
          <w:color w:val="000000"/>
        </w:rPr>
        <w:drawing>
          <wp:inline distT="0" distB="0" distL="0" distR="0">
            <wp:extent cx="95250" cy="95250"/>
            <wp:effectExtent l="0" t="0" r="0" b="0"/>
            <wp:docPr id="31" name="Рисунок 31" descr="hello_html_m95205a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ello_html_m95205a7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bCs/>
          <w:color w:val="000000"/>
        </w:rPr>
        <w:t>,</w:t>
      </w:r>
      <w:r w:rsidRPr="00390B25">
        <w:rPr>
          <w:rStyle w:val="apple-converted-space"/>
          <w:bCs/>
          <w:color w:val="000000"/>
        </w:rPr>
        <w:t> </w:t>
      </w:r>
      <w:r w:rsidRPr="00390B25">
        <w:rPr>
          <w:color w:val="000000"/>
        </w:rPr>
        <w:t>а радиус окружности равен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i/>
          <w:iCs/>
          <w:color w:val="000000"/>
        </w:rPr>
        <w:t>R</w:t>
      </w:r>
      <w:r w:rsidRPr="00390B25">
        <w:rPr>
          <w:color w:val="000000"/>
        </w:rPr>
        <w:t>, то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i/>
          <w:iCs/>
          <w:color w:val="000000"/>
        </w:rPr>
        <w:t>AB=2AM=2Rsin(</w:t>
      </w:r>
      <w:r w:rsidRPr="00390B25">
        <w:rPr>
          <w:noProof/>
          <w:color w:val="000000"/>
        </w:rPr>
        <w:drawing>
          <wp:inline distT="0" distB="0" distL="0" distR="0">
            <wp:extent cx="213995" cy="118745"/>
            <wp:effectExtent l="0" t="0" r="0" b="0"/>
            <wp:docPr id="32" name="Рисунок 32" descr="hello_html_54d79f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ello_html_54d79f22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" cy="11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rStyle w:val="apple-converted-space"/>
          <w:i/>
          <w:iCs/>
          <w:color w:val="000000"/>
        </w:rPr>
        <w:t> </w:t>
      </w:r>
      <w:r w:rsidRPr="00390B25">
        <w:rPr>
          <w:i/>
          <w:iCs/>
          <w:color w:val="000000"/>
        </w:rPr>
        <w:t>(</w:t>
      </w:r>
      <w:r w:rsidRPr="00390B25">
        <w:rPr>
          <w:color w:val="000000"/>
        </w:rPr>
        <w:t>на рисунке дуга занимает меньшую из двух половин окружности, но величина дуги, дополняющей дугу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t>AB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до полной окружности, равна</w:t>
      </w:r>
      <w:r w:rsidRPr="00390B25">
        <w:rPr>
          <w:rStyle w:val="apple-converted-space"/>
          <w:color w:val="000000"/>
        </w:rPr>
        <w:t> </w:t>
      </w:r>
      <w:r w:rsidRPr="00390B25">
        <w:rPr>
          <w:noProof/>
          <w:color w:val="000000"/>
        </w:rPr>
        <w:drawing>
          <wp:inline distT="0" distB="0" distL="0" distR="0">
            <wp:extent cx="462915" cy="118745"/>
            <wp:effectExtent l="0" t="0" r="0" b="0"/>
            <wp:docPr id="33" name="Рисунок 33" descr="hello_html_329f5d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ello_html_329f5d19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11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rStyle w:val="apple-converted-space"/>
          <w:bCs/>
          <w:color w:val="000000"/>
        </w:rPr>
        <w:t> </w:t>
      </w:r>
      <w:r w:rsidRPr="00390B25">
        <w:rPr>
          <w:bCs/>
          <w:color w:val="000000"/>
        </w:rPr>
        <w:t>и</w:t>
      </w:r>
      <w:r w:rsidRPr="00390B25">
        <w:rPr>
          <w:noProof/>
          <w:color w:val="000000"/>
        </w:rPr>
        <w:drawing>
          <wp:inline distT="0" distB="0" distL="0" distR="0">
            <wp:extent cx="1353820" cy="118745"/>
            <wp:effectExtent l="0" t="0" r="0" b="0"/>
            <wp:docPr id="34" name="Рисунок 34" descr="hello_html_5911483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ello_html_5911483c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820" cy="11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, так что формулой можно пользоваться для любых дуг).</w:t>
      </w:r>
      <w:proofErr w:type="gramEnd"/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Из теоремы о вписанном угле(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iCs/>
          <w:color w:val="000000"/>
        </w:rPr>
        <w:t>величина вписанного угла равна половине угловой величины дуги, на которую он опирается)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следует, что величина угла</w:t>
      </w:r>
      <w:r w:rsidRPr="00390B25">
        <w:rPr>
          <w:bCs/>
          <w:color w:val="000000"/>
        </w:rPr>
        <w:t>АМВ</w:t>
      </w:r>
      <w:r w:rsidRPr="00390B25">
        <w:rPr>
          <w:color w:val="000000"/>
        </w:rPr>
        <w:t>, где точки</w:t>
      </w:r>
      <w:proofErr w:type="gramStart"/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t>А</w:t>
      </w:r>
      <w:proofErr w:type="gramEnd"/>
      <w:r w:rsidRPr="00390B25">
        <w:rPr>
          <w:bCs/>
          <w:color w:val="000000"/>
        </w:rPr>
        <w:t>, М,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t>В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лежат на одной окружности (рис а)), полностью определяется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noProof/>
          <w:color w:val="000000"/>
        </w:rPr>
        <w:drawing>
          <wp:inline distT="0" distB="0" distL="0" distR="0">
            <wp:extent cx="2731135" cy="1591310"/>
            <wp:effectExtent l="0" t="0" r="0" b="8890"/>
            <wp:docPr id="35" name="Рисунок 35" descr="\begin{figure}\begin{tabular}{cc} \epsfbox{t16.3}&amp; \epsfbox{t16.4}\\ а) &amp; б) \end{tabular}\end{figure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\begin{figure}\begin{tabular}{cc} \epsfbox{t16.3}&amp; \epsfbox{t16.4}\\ а) &amp; б) \end{tabular}\end{figure}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135" cy="159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дугой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t>АВ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и не зависит от положения точки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t>M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вне дуги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t>AB</w:t>
      </w:r>
      <w:r w:rsidRPr="00390B25">
        <w:rPr>
          <w:color w:val="000000"/>
        </w:rPr>
        <w:t>: на рис б). Углы</w:t>
      </w:r>
      <w:r w:rsidRPr="00390B25">
        <w:rPr>
          <w:bCs/>
          <w:color w:val="000000"/>
        </w:rPr>
        <w:t>AM</w:t>
      </w:r>
      <w:r w:rsidRPr="00390B25">
        <w:rPr>
          <w:bCs/>
          <w:color w:val="000000"/>
          <w:vertAlign w:val="subscript"/>
        </w:rPr>
        <w:t>1</w:t>
      </w:r>
      <w:r w:rsidRPr="00390B25">
        <w:rPr>
          <w:bCs/>
          <w:color w:val="000000"/>
        </w:rPr>
        <w:t>B,</w:t>
      </w:r>
      <w:r w:rsidRPr="00390B25">
        <w:rPr>
          <w:rStyle w:val="apple-converted-space"/>
          <w:bCs/>
          <w:color w:val="000000"/>
        </w:rPr>
        <w:t> </w:t>
      </w:r>
      <w:r w:rsidRPr="00390B25">
        <w:rPr>
          <w:bCs/>
          <w:color w:val="000000"/>
        </w:rPr>
        <w:t>AM</w:t>
      </w:r>
      <w:r w:rsidRPr="00390B25">
        <w:rPr>
          <w:bCs/>
          <w:color w:val="000000"/>
          <w:vertAlign w:val="subscript"/>
        </w:rPr>
        <w:t>2</w:t>
      </w:r>
      <w:r w:rsidRPr="00390B25">
        <w:rPr>
          <w:bCs/>
          <w:color w:val="000000"/>
        </w:rPr>
        <w:t>B,</w:t>
      </w:r>
      <w:r w:rsidRPr="00390B25">
        <w:rPr>
          <w:rStyle w:val="apple-converted-space"/>
          <w:bCs/>
          <w:color w:val="000000"/>
        </w:rPr>
        <w:t> </w:t>
      </w:r>
      <w:r w:rsidRPr="00390B25">
        <w:rPr>
          <w:bCs/>
          <w:color w:val="000000"/>
        </w:rPr>
        <w:t>AM</w:t>
      </w:r>
      <w:r w:rsidRPr="00390B25">
        <w:rPr>
          <w:bCs/>
          <w:color w:val="000000"/>
          <w:vertAlign w:val="subscript"/>
        </w:rPr>
        <w:t>3</w:t>
      </w:r>
      <w:r w:rsidRPr="00390B25">
        <w:rPr>
          <w:bCs/>
          <w:color w:val="000000"/>
        </w:rPr>
        <w:t>B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и т. д. равны.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noProof/>
          <w:color w:val="000000"/>
        </w:rPr>
        <w:drawing>
          <wp:inline distT="0" distB="0" distL="0" distR="0">
            <wp:extent cx="1056640" cy="1139825"/>
            <wp:effectExtent l="0" t="0" r="0" b="3175"/>
            <wp:docPr id="36" name="Рисунок 36" descr="\begin{figure}\epsfbox{t16.5}\end{figure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\begin{figure}\epsfbox{t16.5}\end{figure}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640" cy="113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 xml:space="preserve">Теперь, когда в нашем распоряжении есть теорема о вписанном угле, мы </w:t>
      </w:r>
      <w:proofErr w:type="gramStart"/>
      <w:r w:rsidRPr="00390B25">
        <w:rPr>
          <w:color w:val="000000"/>
        </w:rPr>
        <w:t>можем</w:t>
      </w:r>
      <w:proofErr w:type="gramEnd"/>
      <w:r w:rsidRPr="00390B25">
        <w:rPr>
          <w:color w:val="000000"/>
        </w:rPr>
        <w:t xml:space="preserve"> наконец уточнить теорему синусов. Именно, рассмотрим треугольник</w:t>
      </w:r>
      <w:r w:rsidRPr="00390B25">
        <w:rPr>
          <w:rStyle w:val="apple-converted-space"/>
          <w:color w:val="000000"/>
        </w:rPr>
        <w:t> </w:t>
      </w:r>
      <w:proofErr w:type="spellStart"/>
      <w:r w:rsidRPr="00390B25">
        <w:rPr>
          <w:bCs/>
          <w:color w:val="000000"/>
        </w:rPr>
        <w:t>ABC</w:t>
      </w:r>
      <w:r w:rsidRPr="00390B25">
        <w:rPr>
          <w:color w:val="000000"/>
        </w:rPr>
        <w:t>с</w:t>
      </w:r>
      <w:proofErr w:type="spellEnd"/>
      <w:r w:rsidRPr="00390B25">
        <w:rPr>
          <w:color w:val="000000"/>
        </w:rPr>
        <w:t> углами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sym w:font="Symbol" w:char="F0D0"/>
      </w:r>
      <w:r w:rsidRPr="00390B25">
        <w:rPr>
          <w:bCs/>
          <w:color w:val="000000"/>
        </w:rPr>
        <w:t>A=</w:t>
      </w:r>
      <w:r w:rsidRPr="00390B25">
        <w:rPr>
          <w:bCs/>
          <w:color w:val="000000"/>
        </w:rPr>
        <w:sym w:font="Symbol" w:char="F061"/>
      </w:r>
      <w:r w:rsidRPr="00390B25">
        <w:rPr>
          <w:bCs/>
          <w:color w:val="000000"/>
        </w:rPr>
        <w:t xml:space="preserve">, </w:t>
      </w:r>
      <w:r w:rsidRPr="00390B25">
        <w:rPr>
          <w:bCs/>
          <w:color w:val="000000"/>
        </w:rPr>
        <w:sym w:font="Symbol" w:char="F0D0"/>
      </w:r>
      <w:r w:rsidRPr="00390B25">
        <w:rPr>
          <w:bCs/>
          <w:color w:val="000000"/>
        </w:rPr>
        <w:t>B=</w:t>
      </w:r>
      <w:r w:rsidRPr="00390B25">
        <w:rPr>
          <w:bCs/>
          <w:color w:val="000000"/>
        </w:rPr>
        <w:sym w:font="Symbol" w:char="F062"/>
      </w:r>
      <w:r w:rsidRPr="00390B25">
        <w:rPr>
          <w:bCs/>
          <w:color w:val="000000"/>
        </w:rPr>
        <w:t xml:space="preserve">, </w:t>
      </w:r>
      <w:r w:rsidRPr="00390B25">
        <w:rPr>
          <w:bCs/>
          <w:color w:val="000000"/>
        </w:rPr>
        <w:sym w:font="Symbol" w:char="F0D0"/>
      </w:r>
      <w:r w:rsidRPr="00390B25">
        <w:rPr>
          <w:bCs/>
          <w:color w:val="000000"/>
        </w:rPr>
        <w:t>C=</w:t>
      </w:r>
      <w:r w:rsidRPr="00390B25">
        <w:rPr>
          <w:bCs/>
          <w:color w:val="000000"/>
        </w:rPr>
        <w:sym w:font="Symbol" w:char="F067"/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и сторонами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t xml:space="preserve">АВ=с, </w:t>
      </w:r>
      <w:proofErr w:type="gramStart"/>
      <w:r w:rsidRPr="00390B25">
        <w:rPr>
          <w:bCs/>
          <w:color w:val="000000"/>
        </w:rPr>
        <w:t>ВС</w:t>
      </w:r>
      <w:proofErr w:type="gramEnd"/>
      <w:r w:rsidRPr="00390B25">
        <w:rPr>
          <w:bCs/>
          <w:color w:val="000000"/>
        </w:rPr>
        <w:t>=а, СА=b,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и опишем около него окружность. Радиус окружности обозначим через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t>R</w:t>
      </w:r>
      <w:r w:rsidRPr="00390B25">
        <w:rPr>
          <w:color w:val="000000"/>
        </w:rPr>
        <w:t>. В этой окружности длина хорды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t>BC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равна, как мы видели,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t>2Rsin</w:t>
      </w:r>
      <w:r w:rsidRPr="00390B25">
        <w:rPr>
          <w:noProof/>
          <w:color w:val="000000"/>
        </w:rPr>
        <w:drawing>
          <wp:inline distT="0" distB="0" distL="0" distR="0">
            <wp:extent cx="297180" cy="130810"/>
            <wp:effectExtent l="0" t="0" r="7620" b="2540"/>
            <wp:docPr id="37" name="Рисунок 37" descr="hello_html_5571a9a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ello_html_5571a9ab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13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noProof/>
          <w:color w:val="000000"/>
        </w:rPr>
        <w:drawing>
          <wp:inline distT="0" distB="0" distL="0" distR="0">
            <wp:extent cx="71120" cy="130810"/>
            <wp:effectExtent l="0" t="0" r="0" b="0"/>
            <wp:docPr id="38" name="Рисунок 38" descr="hello_html_m62a003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ello_html_m62a00377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" cy="13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(имеется в виду та из дуг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t>BC</w:t>
      </w:r>
      <w:r w:rsidRPr="00390B25">
        <w:rPr>
          <w:color w:val="000000"/>
        </w:rPr>
        <w:t>, что не содержит точки </w:t>
      </w:r>
      <w:r w:rsidRPr="00390B25">
        <w:rPr>
          <w:bCs/>
          <w:color w:val="000000"/>
        </w:rPr>
        <w:t>A</w:t>
      </w:r>
      <w:r w:rsidRPr="00390B25">
        <w:rPr>
          <w:color w:val="000000"/>
        </w:rPr>
        <w:t>). С другой стороны, по теореме о вписанном угле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t>BC/2=</w:t>
      </w:r>
      <w:r w:rsidRPr="00390B25">
        <w:rPr>
          <w:bCs/>
          <w:color w:val="000000"/>
        </w:rPr>
        <w:sym w:font="Symbol" w:char="F061"/>
      </w:r>
      <w:r w:rsidRPr="00390B25">
        <w:rPr>
          <w:color w:val="000000"/>
        </w:rPr>
        <w:t>, хорда же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t>BC</w:t>
      </w:r>
      <w:r w:rsidRPr="00390B25">
        <w:rPr>
          <w:color w:val="000000"/>
        </w:rPr>
        <w:t>- не что иное, как сторона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i/>
          <w:iCs/>
          <w:color w:val="000000"/>
        </w:rPr>
        <w:t>a</w:t>
      </w:r>
      <w:r w:rsidRPr="00390B25">
        <w:rPr>
          <w:rStyle w:val="apple-converted-space"/>
          <w:bCs/>
          <w:color w:val="000000"/>
        </w:rPr>
        <w:t> </w:t>
      </w:r>
      <w:r w:rsidRPr="00390B25">
        <w:rPr>
          <w:color w:val="000000"/>
        </w:rPr>
        <w:t xml:space="preserve">треугольника </w:t>
      </w:r>
      <w:r w:rsidRPr="00390B25">
        <w:rPr>
          <w:bCs/>
          <w:color w:val="000000"/>
        </w:rPr>
        <w:t>ABC</w:t>
      </w:r>
      <w:r w:rsidRPr="00390B25">
        <w:rPr>
          <w:color w:val="000000"/>
        </w:rPr>
        <w:t>. Подставляя эти равенства в выражение для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t>BC</w:t>
      </w:r>
      <w:r w:rsidRPr="00390B25">
        <w:rPr>
          <w:color w:val="000000"/>
        </w:rPr>
        <w:t>, получаем, что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i/>
          <w:iCs/>
          <w:color w:val="000000"/>
        </w:rPr>
        <w:t>a</w:t>
      </w:r>
      <w:r w:rsidRPr="00390B25">
        <w:rPr>
          <w:bCs/>
          <w:color w:val="000000"/>
        </w:rPr>
        <w:t>=2Rsin</w:t>
      </w:r>
      <w:r w:rsidRPr="00390B25">
        <w:rPr>
          <w:bCs/>
          <w:color w:val="000000"/>
        </w:rPr>
        <w:sym w:font="Symbol" w:char="F061"/>
      </w:r>
      <w:r w:rsidRPr="00390B25">
        <w:rPr>
          <w:color w:val="000000"/>
        </w:rPr>
        <w:t>, или</w:t>
      </w:r>
      <w:r w:rsidRPr="00390B25">
        <w:rPr>
          <w:rStyle w:val="apple-converted-space"/>
          <w:color w:val="000000"/>
        </w:rPr>
        <w:t> </w:t>
      </w:r>
      <w:proofErr w:type="spellStart"/>
      <w:r w:rsidRPr="00390B25">
        <w:rPr>
          <w:bCs/>
          <w:i/>
          <w:iCs/>
          <w:color w:val="000000"/>
        </w:rPr>
        <w:t>a</w:t>
      </w:r>
      <w:proofErr w:type="spellEnd"/>
      <w:r w:rsidRPr="00390B25">
        <w:rPr>
          <w:bCs/>
          <w:color w:val="000000"/>
        </w:rPr>
        <w:t>/</w:t>
      </w:r>
      <w:proofErr w:type="spellStart"/>
      <w:r w:rsidRPr="00390B25">
        <w:rPr>
          <w:bCs/>
          <w:color w:val="000000"/>
        </w:rPr>
        <w:t>sin</w:t>
      </w:r>
      <w:proofErr w:type="spellEnd"/>
      <w:r w:rsidRPr="00390B25">
        <w:rPr>
          <w:bCs/>
          <w:color w:val="000000"/>
        </w:rPr>
        <w:sym w:font="Symbol" w:char="F061"/>
      </w:r>
      <w:r w:rsidRPr="00390B25">
        <w:rPr>
          <w:bCs/>
          <w:color w:val="000000"/>
        </w:rPr>
        <w:t>=2R</w:t>
      </w:r>
      <w:r w:rsidRPr="00390B25">
        <w:rPr>
          <w:color w:val="000000"/>
        </w:rPr>
        <w:t>. Проделывая то же для двух других сторон, получаем</w:t>
      </w:r>
      <w:proofErr w:type="gramStart"/>
      <w:r w:rsidRPr="00390B25">
        <w:rPr>
          <w:color w:val="000000"/>
        </w:rPr>
        <w:t>:е</w:t>
      </w:r>
      <w:proofErr w:type="gramEnd"/>
      <w:r w:rsidRPr="00390B25">
        <w:rPr>
          <w:color w:val="000000"/>
        </w:rPr>
        <w:t>сли в треугольнике против сторон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i/>
          <w:iCs/>
          <w:color w:val="000000"/>
        </w:rPr>
        <w:t>a</w:t>
      </w:r>
      <w:r w:rsidRPr="00390B25">
        <w:rPr>
          <w:color w:val="000000"/>
        </w:rPr>
        <w:t>,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i/>
          <w:iCs/>
          <w:color w:val="000000"/>
        </w:rPr>
        <w:t>b</w:t>
      </w:r>
      <w:r w:rsidRPr="00390B25">
        <w:rPr>
          <w:color w:val="000000"/>
        </w:rPr>
        <w:t>,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i/>
          <w:iCs/>
          <w:color w:val="000000"/>
        </w:rPr>
        <w:t>c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лежат углы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sym w:font="Symbol" w:char="F061"/>
      </w:r>
      <w:r w:rsidRPr="00390B25">
        <w:rPr>
          <w:bCs/>
          <w:color w:val="000000"/>
        </w:rPr>
        <w:t xml:space="preserve">, </w:t>
      </w:r>
      <w:r w:rsidRPr="00390B25">
        <w:rPr>
          <w:bCs/>
          <w:color w:val="000000"/>
        </w:rPr>
        <w:sym w:font="Symbol" w:char="F062"/>
      </w:r>
      <w:r w:rsidRPr="00390B25">
        <w:rPr>
          <w:bCs/>
          <w:color w:val="000000"/>
        </w:rPr>
        <w:t xml:space="preserve">, </w:t>
      </w:r>
      <w:r w:rsidRPr="00390B25">
        <w:rPr>
          <w:bCs/>
          <w:color w:val="000000"/>
        </w:rPr>
        <w:sym w:font="Symbol" w:char="F067"/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соответственно, то</w:t>
      </w:r>
      <w:r w:rsidRPr="00390B25">
        <w:rPr>
          <w:noProof/>
          <w:color w:val="000000"/>
        </w:rPr>
        <w:drawing>
          <wp:inline distT="0" distB="0" distL="0" distR="0">
            <wp:extent cx="962025" cy="249555"/>
            <wp:effectExtent l="0" t="0" r="9525" b="0"/>
            <wp:docPr id="39" name="Рисунок 39" descr="hello_html_54e962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ello_html_54e96213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24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.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где</w:t>
      </w:r>
      <w:r w:rsidRPr="00390B25">
        <w:rPr>
          <w:rStyle w:val="apple-converted-space"/>
          <w:color w:val="000000"/>
        </w:rPr>
        <w:t> </w:t>
      </w:r>
      <w:r w:rsidRPr="00390B25">
        <w:rPr>
          <w:bCs/>
          <w:color w:val="000000"/>
        </w:rPr>
        <w:t>R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- радиус окружности, описанной около треугольника.</w:t>
      </w:r>
    </w:p>
    <w:p w:rsidR="007E4B9F" w:rsidRPr="00390B25" w:rsidRDefault="007E4B9F" w:rsidP="00390B25">
      <w:pPr>
        <w:pStyle w:val="a4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Таким образом, мы получили дополнительное правило отыскания радиуса описанной около треугольника окружности</w:t>
      </w:r>
      <w:r w:rsidRPr="00390B25">
        <w:rPr>
          <w:b/>
          <w:bCs/>
          <w:i/>
          <w:iCs/>
          <w:color w:val="000000"/>
        </w:rPr>
        <w:t>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7E4B9F" w:rsidRPr="00390B25" w:rsidRDefault="007E4B9F" w:rsidP="00390B25">
      <w:pPr>
        <w:pStyle w:val="a4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b/>
          <w:bCs/>
          <w:color w:val="000000"/>
        </w:rPr>
        <w:t>Закрепление изученного материала (решение задач).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1. Решить задачу № 1020 (б) на доске и в тетрадях.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Решение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S = </w:t>
      </w:r>
      <w:r w:rsidRPr="00390B25">
        <w:rPr>
          <w:noProof/>
          <w:color w:val="000000"/>
        </w:rPr>
        <w:drawing>
          <wp:inline distT="0" distB="0" distL="0" distR="0">
            <wp:extent cx="213995" cy="593725"/>
            <wp:effectExtent l="0" t="0" r="0" b="0"/>
            <wp:docPr id="40" name="Рисунок 40" descr="http://compendium.su/mathematics/geometry9/geometry9.files/image2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compendium.su/mathematics/geometry9/geometry9.files/image278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" cy="59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 xml:space="preserve">АВ · </w:t>
      </w:r>
      <w:proofErr w:type="gramStart"/>
      <w:r w:rsidRPr="00390B25">
        <w:rPr>
          <w:color w:val="000000"/>
        </w:rPr>
        <w:t>ВС</w:t>
      </w:r>
      <w:proofErr w:type="gramEnd"/>
      <w:r w:rsidRPr="00390B25">
        <w:rPr>
          <w:color w:val="000000"/>
        </w:rPr>
        <w:t xml:space="preserve"> </w:t>
      </w:r>
      <w:proofErr w:type="spellStart"/>
      <w:r w:rsidRPr="00390B25">
        <w:rPr>
          <w:color w:val="000000"/>
        </w:rPr>
        <w:t>sin</w:t>
      </w:r>
      <w:proofErr w:type="spellEnd"/>
      <w:r w:rsidRPr="00390B25">
        <w:rPr>
          <w:color w:val="000000"/>
        </w:rPr>
        <w:t> </w:t>
      </w:r>
      <w:r w:rsidRPr="00390B25">
        <w:rPr>
          <w:noProof/>
          <w:color w:val="000000"/>
        </w:rPr>
        <w:drawing>
          <wp:inline distT="0" distB="0" distL="0" distR="0">
            <wp:extent cx="237490" cy="213995"/>
            <wp:effectExtent l="0" t="0" r="0" b="0"/>
            <wp:docPr id="41" name="Рисунок 41" descr="http://compendium.su/mathematics/geometry9/geometry9.files/image2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compendium.su/mathematics/geometry9/geometry9.files/image260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1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B = </w:t>
      </w:r>
      <w:r w:rsidRPr="00390B25">
        <w:rPr>
          <w:noProof/>
          <w:color w:val="000000"/>
        </w:rPr>
        <w:drawing>
          <wp:inline distT="0" distB="0" distL="0" distR="0">
            <wp:extent cx="213995" cy="593725"/>
            <wp:effectExtent l="0" t="0" r="0" b="0"/>
            <wp:docPr id="42" name="Рисунок 42" descr="http://compendium.su/mathematics/geometry9/geometry9.files/image2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compendium.su/mathematics/geometry9/geometry9.files/image278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" cy="59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∙  18</w:t>
      </w:r>
      <w:r w:rsidRPr="00390B25">
        <w:rPr>
          <w:noProof/>
          <w:color w:val="000000"/>
        </w:rPr>
        <w:drawing>
          <wp:inline distT="0" distB="0" distL="0" distR="0">
            <wp:extent cx="356235" cy="332740"/>
            <wp:effectExtent l="0" t="0" r="5715" b="0"/>
            <wp:docPr id="43" name="Рисунок 43" descr="http://compendium.su/mathematics/geometry9/geometry9.files/image3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compendium.su/mathematics/geometry9/geometry9.files/image330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 xml:space="preserve">∙  3 </w:t>
      </w:r>
      <w:proofErr w:type="spellStart"/>
      <w:r w:rsidRPr="00390B25">
        <w:rPr>
          <w:color w:val="000000"/>
        </w:rPr>
        <w:t>sin</w:t>
      </w:r>
      <w:proofErr w:type="spellEnd"/>
      <w:r w:rsidRPr="00390B25">
        <w:rPr>
          <w:color w:val="000000"/>
        </w:rPr>
        <w:t xml:space="preserve"> 45° = 9</w:t>
      </w:r>
      <w:r w:rsidRPr="00390B25">
        <w:rPr>
          <w:noProof/>
          <w:color w:val="000000"/>
        </w:rPr>
        <w:drawing>
          <wp:inline distT="0" distB="0" distL="0" distR="0">
            <wp:extent cx="356235" cy="332740"/>
            <wp:effectExtent l="0" t="0" r="5715" b="0"/>
            <wp:docPr id="44" name="Рисунок 44" descr="http://compendium.su/mathematics/geometry9/geometry9.files/image3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compendium.su/mathematics/geometry9/geometry9.files/image330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∙  3 ∙  </w:t>
      </w:r>
      <w:r w:rsidRPr="00390B25">
        <w:rPr>
          <w:noProof/>
          <w:color w:val="000000"/>
        </w:rPr>
        <w:drawing>
          <wp:inline distT="0" distB="0" distL="0" distR="0">
            <wp:extent cx="379730" cy="641350"/>
            <wp:effectExtent l="0" t="0" r="1270" b="6350"/>
            <wp:docPr id="45" name="Рисунок 45" descr="http://compendium.su/mathematics/geometry9/geometry9.files/image3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compendium.su/mathematics/geometry9/geometry9.files/image316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30" cy="64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 = 27 (cм2).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Ответ: 27 cм2.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2. Решить задачу № 1022.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Решение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lastRenderedPageBreak/>
        <w:t>S = 60 см</w:t>
      </w:r>
      <w:proofErr w:type="gramStart"/>
      <w:r w:rsidRPr="00390B25">
        <w:rPr>
          <w:color w:val="000000"/>
        </w:rPr>
        <w:t>2</w:t>
      </w:r>
      <w:proofErr w:type="gramEnd"/>
      <w:r w:rsidRPr="00390B25">
        <w:rPr>
          <w:color w:val="000000"/>
        </w:rPr>
        <w:t>;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S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= </w:t>
      </w:r>
      <w:r w:rsidRPr="00390B25">
        <w:rPr>
          <w:noProof/>
          <w:color w:val="000000"/>
        </w:rPr>
        <w:drawing>
          <wp:inline distT="0" distB="0" distL="0" distR="0">
            <wp:extent cx="213995" cy="593725"/>
            <wp:effectExtent l="0" t="0" r="0" b="0"/>
            <wp:docPr id="46" name="Рисунок 46" descr="http://compendium.su/mathematics/geometry9/geometry9.files/image2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compendium.su/mathematics/geometry9/geometry9.files/image278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" cy="59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АВ ·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AС</w:t>
      </w:r>
      <w:r w:rsidRPr="00390B25">
        <w:rPr>
          <w:rStyle w:val="apple-converted-space"/>
          <w:color w:val="000000"/>
        </w:rPr>
        <w:t> </w:t>
      </w:r>
      <w:proofErr w:type="spellStart"/>
      <w:r w:rsidRPr="00390B25">
        <w:rPr>
          <w:color w:val="000000"/>
        </w:rPr>
        <w:t>sin</w:t>
      </w:r>
      <w:proofErr w:type="spellEnd"/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A; 60 = </w:t>
      </w:r>
      <w:r w:rsidRPr="00390B25">
        <w:rPr>
          <w:noProof/>
          <w:color w:val="000000"/>
        </w:rPr>
        <w:drawing>
          <wp:inline distT="0" distB="0" distL="0" distR="0">
            <wp:extent cx="213995" cy="593725"/>
            <wp:effectExtent l="0" t="0" r="0" b="0"/>
            <wp:docPr id="47" name="Рисунок 47" descr="http://compendium.su/mathematics/geometry9/geometry9.files/image2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compendium.su/mathematics/geometry9/geometry9.files/image278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" cy="59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AB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· 15</w:t>
      </w:r>
      <w:r w:rsidRPr="00390B25">
        <w:rPr>
          <w:rStyle w:val="apple-converted-space"/>
          <w:color w:val="000000"/>
        </w:rPr>
        <w:t> </w:t>
      </w:r>
      <w:proofErr w:type="spellStart"/>
      <w:r w:rsidRPr="00390B25">
        <w:rPr>
          <w:color w:val="000000"/>
        </w:rPr>
        <w:t>sin</w:t>
      </w:r>
      <w:proofErr w:type="spellEnd"/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30°;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60 = </w:t>
      </w:r>
      <w:r w:rsidRPr="00390B25">
        <w:rPr>
          <w:noProof/>
          <w:color w:val="000000"/>
        </w:rPr>
        <w:drawing>
          <wp:inline distT="0" distB="0" distL="0" distR="0">
            <wp:extent cx="308610" cy="593725"/>
            <wp:effectExtent l="0" t="0" r="0" b="0"/>
            <wp:docPr id="48" name="Рисунок 48" descr="http://compendium.su/mathematics/geometry9/geometry9.files/image3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compendium.su/mathematics/geometry9/geometry9.files/image331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59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АВ · </w:t>
      </w:r>
      <w:r w:rsidRPr="00390B25">
        <w:rPr>
          <w:noProof/>
          <w:color w:val="000000"/>
        </w:rPr>
        <w:drawing>
          <wp:inline distT="0" distB="0" distL="0" distR="0">
            <wp:extent cx="213995" cy="593725"/>
            <wp:effectExtent l="0" t="0" r="0" b="0"/>
            <wp:docPr id="49" name="Рисунок 49" descr="http://compendium.su/mathematics/geometry9/geometry9.files/image2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compendium.su/mathematics/geometry9/geometry9.files/image278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" cy="59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; АВ = 60</w:t>
      </w:r>
      <w:proofErr w:type="gramStart"/>
      <w:r w:rsidRPr="00390B25">
        <w:rPr>
          <w:color w:val="000000"/>
        </w:rPr>
        <w:t xml:space="preserve"> :</w:t>
      </w:r>
      <w:proofErr w:type="gramEnd"/>
      <w:r w:rsidRPr="00390B25">
        <w:rPr>
          <w:color w:val="000000"/>
        </w:rPr>
        <w:t> </w:t>
      </w:r>
      <w:r w:rsidRPr="00390B25">
        <w:rPr>
          <w:noProof/>
          <w:color w:val="000000"/>
        </w:rPr>
        <w:drawing>
          <wp:inline distT="0" distB="0" distL="0" distR="0">
            <wp:extent cx="308610" cy="593725"/>
            <wp:effectExtent l="0" t="0" r="0" b="0"/>
            <wp:docPr id="50" name="Рисунок 50" descr="http://compendium.su/mathematics/geometry9/geometry9.files/image3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compendium.su/mathematics/geometry9/geometry9.files/image332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59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= 16 (см).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Ответ: 16 см.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3. Решить задачу № 1026.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Решение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Используем теорему синусов: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390B25">
        <w:rPr>
          <w:noProof/>
          <w:color w:val="000000"/>
        </w:rPr>
        <w:drawing>
          <wp:inline distT="0" distB="0" distL="0" distR="0">
            <wp:extent cx="1282700" cy="641350"/>
            <wp:effectExtent l="0" t="0" r="0" b="0"/>
            <wp:docPr id="51" name="Рисунок 51" descr="http://compendium.su/mathematics/geometry9/geometry9.files/image3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compendium.su/mathematics/geometry9/geometry9.files/image333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64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  <w:lang w:val="en-US"/>
        </w:rPr>
        <w:t>;</w:t>
      </w:r>
      <w:proofErr w:type="gramStart"/>
      <w:r w:rsidRPr="00390B25">
        <w:rPr>
          <w:color w:val="000000"/>
          <w:lang w:val="en-US"/>
        </w:rPr>
        <w:t>  </w:t>
      </w:r>
      <w:proofErr w:type="gramEnd"/>
      <w:r w:rsidRPr="00390B25">
        <w:rPr>
          <w:noProof/>
          <w:color w:val="000000"/>
        </w:rPr>
        <w:drawing>
          <wp:inline distT="0" distB="0" distL="0" distR="0">
            <wp:extent cx="237490" cy="213995"/>
            <wp:effectExtent l="0" t="0" r="0" b="0"/>
            <wp:docPr id="52" name="Рисунок 52" descr="http://compendium.su/mathematics/geometry9/geometry9.files/image2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compendium.su/mathematics/geometry9/geometry9.files/image260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1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  <w:lang w:val="en-US"/>
        </w:rPr>
        <w:t>B = 180° – (60° + 75°) = 45°;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390B25">
        <w:rPr>
          <w:noProof/>
          <w:color w:val="000000"/>
        </w:rPr>
        <w:drawing>
          <wp:inline distT="0" distB="0" distL="0" distR="0">
            <wp:extent cx="1603375" cy="641350"/>
            <wp:effectExtent l="0" t="0" r="0" b="0"/>
            <wp:docPr id="53" name="Рисунок 53" descr="http://compendium.su/mathematics/geometry9/geometry9.files/image3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compendium.su/mathematics/geometry9/geometry9.files/image334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3375" cy="64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  <w:lang w:val="en-US"/>
        </w:rPr>
        <w:t>;</w:t>
      </w:r>
      <w:proofErr w:type="gramStart"/>
      <w:r w:rsidRPr="00390B25">
        <w:rPr>
          <w:color w:val="000000"/>
          <w:lang w:val="en-US"/>
        </w:rPr>
        <w:t>  AB</w:t>
      </w:r>
      <w:proofErr w:type="gramEnd"/>
      <w:r w:rsidRPr="00390B25">
        <w:rPr>
          <w:color w:val="000000"/>
          <w:lang w:val="en-US"/>
        </w:rPr>
        <w:t xml:space="preserve"> = </w:t>
      </w:r>
      <w:r w:rsidRPr="00390B25">
        <w:rPr>
          <w:noProof/>
          <w:color w:val="000000"/>
        </w:rPr>
        <w:drawing>
          <wp:inline distT="0" distB="0" distL="0" distR="0">
            <wp:extent cx="2268220" cy="1223010"/>
            <wp:effectExtent l="0" t="0" r="0" b="0"/>
            <wp:docPr id="54" name="Рисунок 54" descr="http://compendium.su/mathematics/geometry9/geometry9.files/image3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compendium.su/mathematics/geometry9/geometry9.files/image335.gif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220" cy="122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  <w:lang w:val="en-US"/>
        </w:rPr>
        <w:t>≈ 15 (</w:t>
      </w:r>
      <w:r w:rsidRPr="00390B25">
        <w:rPr>
          <w:color w:val="000000"/>
        </w:rPr>
        <w:t>см</w:t>
      </w:r>
      <w:r w:rsidRPr="00390B25">
        <w:rPr>
          <w:color w:val="000000"/>
          <w:lang w:val="en-US"/>
        </w:rPr>
        <w:t>).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lang w:val="en-US"/>
        </w:rPr>
      </w:pPr>
      <w:r w:rsidRPr="00390B25">
        <w:rPr>
          <w:color w:val="000000"/>
          <w:lang w:val="en-US"/>
        </w:rPr>
        <w:t>S</w:t>
      </w:r>
      <w:r w:rsidRPr="00390B25">
        <w:rPr>
          <w:color w:val="000000"/>
        </w:rPr>
        <w:t>Δ</w:t>
      </w:r>
      <w:r w:rsidRPr="00390B25">
        <w:rPr>
          <w:color w:val="000000"/>
          <w:lang w:val="en-US"/>
        </w:rPr>
        <w:t>ABC = </w:t>
      </w:r>
      <w:r w:rsidRPr="00390B25">
        <w:rPr>
          <w:noProof/>
          <w:color w:val="000000"/>
        </w:rPr>
        <w:drawing>
          <wp:inline distT="0" distB="0" distL="0" distR="0">
            <wp:extent cx="213995" cy="593725"/>
            <wp:effectExtent l="0" t="0" r="0" b="0"/>
            <wp:docPr id="55" name="Рисунок 55" descr="http://compendium.su/mathematics/geometry9/geometry9.files/image2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compendium.su/mathematics/geometry9/geometry9.files/image278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" cy="59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</w:rPr>
        <w:t>А</w:t>
      </w:r>
      <w:r w:rsidRPr="00390B25">
        <w:rPr>
          <w:color w:val="000000"/>
          <w:lang w:val="en-US"/>
        </w:rPr>
        <w:t>C · AB sin A = </w:t>
      </w:r>
      <w:r w:rsidRPr="00390B25">
        <w:rPr>
          <w:noProof/>
          <w:color w:val="000000"/>
        </w:rPr>
        <w:drawing>
          <wp:inline distT="0" distB="0" distL="0" distR="0">
            <wp:extent cx="213995" cy="593725"/>
            <wp:effectExtent l="0" t="0" r="0" b="0"/>
            <wp:docPr id="56" name="Рисунок 56" descr="http://compendium.su/mathematics/geometry9/geometry9.files/image2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compendium.su/mathematics/geometry9/geometry9.files/image278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" cy="59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0B25">
        <w:rPr>
          <w:color w:val="000000"/>
          <w:lang w:val="en-US"/>
        </w:rPr>
        <w:t>· 12 · 15 sin 75° ≈ 87 (</w:t>
      </w:r>
      <w:r w:rsidRPr="00390B25">
        <w:rPr>
          <w:color w:val="000000"/>
        </w:rPr>
        <w:t>см</w:t>
      </w:r>
      <w:r w:rsidRPr="00390B25">
        <w:rPr>
          <w:color w:val="000000"/>
          <w:lang w:val="en-US"/>
        </w:rPr>
        <w:t>2).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Ответ: АВ ≈ 15 см; SАВС = 87 см</w:t>
      </w:r>
      <w:proofErr w:type="gramStart"/>
      <w:r w:rsidRPr="00390B25">
        <w:rPr>
          <w:color w:val="000000"/>
        </w:rPr>
        <w:t>2</w:t>
      </w:r>
      <w:proofErr w:type="gramEnd"/>
      <w:r w:rsidRPr="00390B25">
        <w:rPr>
          <w:color w:val="000000"/>
        </w:rPr>
        <w:t>.</w:t>
      </w:r>
    </w:p>
    <w:p w:rsidR="007E4B9F" w:rsidRPr="00390B25" w:rsidRDefault="007E4B9F" w:rsidP="00390B25">
      <w:pPr>
        <w:pStyle w:val="a4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b/>
          <w:bCs/>
          <w:color w:val="000000"/>
        </w:rPr>
        <w:t>Итоги урока.</w:t>
      </w:r>
    </w:p>
    <w:p w:rsidR="007E4B9F" w:rsidRPr="00390B25" w:rsidRDefault="007E4B9F" w:rsidP="00390B25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b/>
          <w:bCs/>
          <w:color w:val="000000"/>
        </w:rPr>
        <w:t>Домашнее задание: 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Изучить материал пунктов 96 и 97; повторить материал п. 89; решить задачи:</w:t>
      </w:r>
    </w:p>
    <w:p w:rsidR="007E4B9F" w:rsidRPr="00390B25" w:rsidRDefault="007E4B9F" w:rsidP="00390B2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90B25">
        <w:rPr>
          <w:color w:val="000000"/>
        </w:rPr>
        <w:t>№№</w:t>
      </w:r>
      <w:r w:rsidRPr="00390B25">
        <w:rPr>
          <w:rStyle w:val="apple-converted-space"/>
          <w:color w:val="000000"/>
        </w:rPr>
        <w:t> </w:t>
      </w:r>
      <w:r w:rsidRPr="00390B25">
        <w:rPr>
          <w:color w:val="000000"/>
        </w:rPr>
        <w:t>1020 (а, в), 1023.</w:t>
      </w:r>
    </w:p>
    <w:p w:rsidR="0060098A" w:rsidRPr="00390B25" w:rsidRDefault="0060098A" w:rsidP="00390B25">
      <w:pPr>
        <w:jc w:val="both"/>
        <w:rPr>
          <w:sz w:val="24"/>
          <w:szCs w:val="24"/>
        </w:rPr>
      </w:pPr>
    </w:p>
    <w:sectPr w:rsidR="0060098A" w:rsidRPr="00390B25" w:rsidSect="00D74A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05240"/>
    <w:multiLevelType w:val="multilevel"/>
    <w:tmpl w:val="2A428006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13A1337E"/>
    <w:multiLevelType w:val="multilevel"/>
    <w:tmpl w:val="F51CE084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268900B3"/>
    <w:multiLevelType w:val="multilevel"/>
    <w:tmpl w:val="F0F21B1C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27EB1DED"/>
    <w:multiLevelType w:val="multilevel"/>
    <w:tmpl w:val="A64E7180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>
    <w:nsid w:val="31B1156D"/>
    <w:multiLevelType w:val="multilevel"/>
    <w:tmpl w:val="63E263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F6A3527"/>
    <w:multiLevelType w:val="multilevel"/>
    <w:tmpl w:val="A47EFF2C"/>
    <w:lvl w:ilvl="0">
      <w:start w:val="6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">
    <w:nsid w:val="62981C9A"/>
    <w:multiLevelType w:val="multilevel"/>
    <w:tmpl w:val="03E24B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63A044E"/>
    <w:multiLevelType w:val="multilevel"/>
    <w:tmpl w:val="90405C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AF057C3"/>
    <w:multiLevelType w:val="multilevel"/>
    <w:tmpl w:val="3100547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>
    <w:nsid w:val="789C4DA0"/>
    <w:multiLevelType w:val="multilevel"/>
    <w:tmpl w:val="6EA41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C8C6599"/>
    <w:multiLevelType w:val="multilevel"/>
    <w:tmpl w:val="BACCDD2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E781694"/>
    <w:multiLevelType w:val="multilevel"/>
    <w:tmpl w:val="AC2A4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8"/>
  </w:num>
  <w:num w:numId="3">
    <w:abstractNumId w:val="1"/>
  </w:num>
  <w:num w:numId="4">
    <w:abstractNumId w:val="9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10"/>
  </w:num>
  <w:num w:numId="10">
    <w:abstractNumId w:val="2"/>
  </w:num>
  <w:num w:numId="11">
    <w:abstractNumId w:val="3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1432"/>
    <w:rsid w:val="00161315"/>
    <w:rsid w:val="00390B25"/>
    <w:rsid w:val="00431432"/>
    <w:rsid w:val="0060098A"/>
    <w:rsid w:val="006C3E9D"/>
    <w:rsid w:val="007E4B9F"/>
    <w:rsid w:val="008413B5"/>
    <w:rsid w:val="00996EBF"/>
    <w:rsid w:val="00CF7B2F"/>
    <w:rsid w:val="00D74A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432"/>
    <w:pPr>
      <w:spacing w:after="0" w:line="240" w:lineRule="auto"/>
    </w:pPr>
    <w:rPr>
      <w:rFonts w:ascii="Times New Roman" w:eastAsia="Times New Roman" w:hAnsi="Times New Roman" w:cs="Times New Roman"/>
      <w:kern w:val="16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431432"/>
    <w:rPr>
      <w:i/>
      <w:iCs/>
    </w:rPr>
  </w:style>
  <w:style w:type="paragraph" w:styleId="a4">
    <w:name w:val="Normal (Web)"/>
    <w:basedOn w:val="a"/>
    <w:uiPriority w:val="99"/>
    <w:unhideWhenUsed/>
    <w:rsid w:val="007E4B9F"/>
    <w:pPr>
      <w:spacing w:before="100" w:beforeAutospacing="1" w:after="100" w:afterAutospacing="1"/>
    </w:pPr>
    <w:rPr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E4B9F"/>
  </w:style>
  <w:style w:type="paragraph" w:styleId="a5">
    <w:name w:val="Balloon Text"/>
    <w:basedOn w:val="a"/>
    <w:link w:val="a6"/>
    <w:uiPriority w:val="99"/>
    <w:semiHidden/>
    <w:unhideWhenUsed/>
    <w:rsid w:val="007E4B9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E4B9F"/>
    <w:rPr>
      <w:rFonts w:ascii="Tahoma" w:eastAsia="Times New Roman" w:hAnsi="Tahoma" w:cs="Tahoma"/>
      <w:kern w:val="16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432"/>
    <w:pPr>
      <w:spacing w:after="0" w:line="240" w:lineRule="auto"/>
    </w:pPr>
    <w:rPr>
      <w:rFonts w:ascii="Times New Roman" w:eastAsia="Times New Roman" w:hAnsi="Times New Roman" w:cs="Times New Roman"/>
      <w:kern w:val="16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431432"/>
    <w:rPr>
      <w:i/>
      <w:iCs/>
    </w:rPr>
  </w:style>
  <w:style w:type="paragraph" w:styleId="a4">
    <w:name w:val="Normal (Web)"/>
    <w:basedOn w:val="a"/>
    <w:uiPriority w:val="99"/>
    <w:unhideWhenUsed/>
    <w:rsid w:val="007E4B9F"/>
    <w:pPr>
      <w:spacing w:before="100" w:beforeAutospacing="1" w:after="100" w:afterAutospacing="1"/>
    </w:pPr>
    <w:rPr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E4B9F"/>
  </w:style>
  <w:style w:type="paragraph" w:styleId="a5">
    <w:name w:val="Balloon Text"/>
    <w:basedOn w:val="a"/>
    <w:link w:val="a6"/>
    <w:uiPriority w:val="99"/>
    <w:semiHidden/>
    <w:unhideWhenUsed/>
    <w:rsid w:val="007E4B9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E4B9F"/>
    <w:rPr>
      <w:rFonts w:ascii="Tahoma" w:eastAsia="Times New Roman" w:hAnsi="Tahoma" w:cs="Tahoma"/>
      <w:kern w:val="16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9" Type="http://schemas.openxmlformats.org/officeDocument/2006/relationships/image" Target="media/image35.gif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34" Type="http://schemas.openxmlformats.org/officeDocument/2006/relationships/image" Target="media/image30.png"/><Relationship Id="rId42" Type="http://schemas.openxmlformats.org/officeDocument/2006/relationships/image" Target="media/image38.gif"/><Relationship Id="rId47" Type="http://schemas.openxmlformats.org/officeDocument/2006/relationships/theme" Target="theme/theme1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33" Type="http://schemas.openxmlformats.org/officeDocument/2006/relationships/image" Target="media/image29.gif"/><Relationship Id="rId38" Type="http://schemas.openxmlformats.org/officeDocument/2006/relationships/image" Target="media/image34.gif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29" Type="http://schemas.openxmlformats.org/officeDocument/2006/relationships/image" Target="media/image25.png"/><Relationship Id="rId41" Type="http://schemas.openxmlformats.org/officeDocument/2006/relationships/image" Target="media/image37.gif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32" Type="http://schemas.openxmlformats.org/officeDocument/2006/relationships/image" Target="media/image28.gif"/><Relationship Id="rId37" Type="http://schemas.openxmlformats.org/officeDocument/2006/relationships/image" Target="media/image33.gif"/><Relationship Id="rId40" Type="http://schemas.openxmlformats.org/officeDocument/2006/relationships/image" Target="media/image36.gif"/><Relationship Id="rId45" Type="http://schemas.openxmlformats.org/officeDocument/2006/relationships/image" Target="media/image41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36" Type="http://schemas.openxmlformats.org/officeDocument/2006/relationships/image" Target="media/image32.gif"/><Relationship Id="rId10" Type="http://schemas.openxmlformats.org/officeDocument/2006/relationships/image" Target="media/image6.gif"/><Relationship Id="rId19" Type="http://schemas.openxmlformats.org/officeDocument/2006/relationships/image" Target="media/image15.png"/><Relationship Id="rId31" Type="http://schemas.openxmlformats.org/officeDocument/2006/relationships/image" Target="media/image27.gif"/><Relationship Id="rId44" Type="http://schemas.openxmlformats.org/officeDocument/2006/relationships/image" Target="media/image40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png"/><Relationship Id="rId27" Type="http://schemas.openxmlformats.org/officeDocument/2006/relationships/image" Target="media/image23.gif"/><Relationship Id="rId30" Type="http://schemas.openxmlformats.org/officeDocument/2006/relationships/image" Target="media/image26.gif"/><Relationship Id="rId35" Type="http://schemas.openxmlformats.org/officeDocument/2006/relationships/image" Target="media/image31.gif"/><Relationship Id="rId43" Type="http://schemas.openxmlformats.org/officeDocument/2006/relationships/image" Target="media/image39.gif"/><Relationship Id="rId48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839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5616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qwerty</cp:lastModifiedBy>
  <cp:revision>4</cp:revision>
  <dcterms:created xsi:type="dcterms:W3CDTF">2016-12-02T00:20:00Z</dcterms:created>
  <dcterms:modified xsi:type="dcterms:W3CDTF">2016-12-05T13:29:00Z</dcterms:modified>
</cp:coreProperties>
</file>